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Heading1"/>
        <w:ind w:left="4289" w:right="4303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</w:t>
      </w:r>
    </w:p>
    <w:p>
      <w:pPr>
        <w:tabs>
          <w:tab w:pos="5261" w:val="left" w:leader="none"/>
        </w:tabs>
        <w:spacing w:line="352" w:lineRule="auto" w:before="120"/>
        <w:ind w:left="3041" w:right="305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/2016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2016-5-0285</w:t>
      </w:r>
    </w:p>
    <w:p>
      <w:pPr>
        <w:pStyle w:val="BodyText"/>
        <w:spacing w:before="6"/>
        <w:ind w:left="0"/>
        <w:rPr>
          <w:rFonts w:ascii="Arial"/>
          <w:b/>
          <w:sz w:val="32"/>
        </w:rPr>
      </w:pPr>
    </w:p>
    <w:p>
      <w:pPr>
        <w:pStyle w:val="Heading1"/>
        <w:spacing w:line="253" w:lineRule="exact"/>
        <w:ind w:left="3999"/>
        <w:jc w:val="both"/>
      </w:pPr>
      <w:r>
        <w:rPr>
          <w:w w:val="90"/>
        </w:rPr>
        <w:t>CONTRATO</w:t>
      </w:r>
      <w:r>
        <w:rPr>
          <w:spacing w:val="151"/>
        </w:rPr>
        <w:t> </w:t>
      </w:r>
      <w:r>
        <w:rPr>
          <w:w w:val="90"/>
        </w:rPr>
        <w:t>DE</w:t>
      </w:r>
      <w:r>
        <w:rPr>
          <w:spacing w:val="150"/>
        </w:rPr>
        <w:t> </w:t>
      </w:r>
      <w:r>
        <w:rPr>
          <w:w w:val="90"/>
        </w:rPr>
        <w:t>PRESTAÇÃO</w:t>
      </w:r>
      <w:r>
        <w:rPr>
          <w:spacing w:val="150"/>
        </w:rPr>
        <w:t> </w:t>
      </w:r>
      <w:r>
        <w:rPr>
          <w:w w:val="90"/>
        </w:rPr>
        <w:t>DE</w:t>
      </w:r>
      <w:r>
        <w:rPr>
          <w:spacing w:val="150"/>
        </w:rPr>
        <w:t> </w:t>
      </w:r>
      <w:r>
        <w:rPr>
          <w:w w:val="90"/>
        </w:rPr>
        <w:t>SERVIÇOS</w:t>
      </w:r>
      <w:r>
        <w:rPr>
          <w:spacing w:val="150"/>
        </w:rPr>
        <w:t> </w:t>
      </w:r>
      <w:r>
        <w:rPr>
          <w:w w:val="90"/>
        </w:rPr>
        <w:t>DE</w:t>
      </w:r>
    </w:p>
    <w:p>
      <w:pPr>
        <w:tabs>
          <w:tab w:pos="6001" w:val="left" w:leader="none"/>
          <w:tab w:pos="6108" w:val="left" w:leader="none"/>
          <w:tab w:pos="7302" w:val="left" w:leader="none"/>
          <w:tab w:pos="9172" w:val="left" w:leader="none"/>
        </w:tabs>
        <w:spacing w:before="0"/>
        <w:ind w:left="3999" w:right="23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2"/>
          <w:sz w:val="22"/>
          <w:u w:val="single"/>
        </w:rPr>
        <w:t> </w:t>
      </w:r>
      <w:r>
        <w:rPr>
          <w:rFonts w:ascii="Arial" w:hAnsi="Arial"/>
          <w:b/>
          <w:sz w:val="22"/>
          <w:u w:val="single"/>
        </w:rPr>
        <w:tab/>
        <w:tab/>
      </w:r>
      <w:r>
        <w:rPr>
          <w:rFonts w:ascii="Arial" w:hAnsi="Arial"/>
          <w:b/>
          <w:w w:val="90"/>
          <w:sz w:val="22"/>
        </w:rPr>
        <w:t>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QUE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ENTRE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SI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CELEBRAM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</w:t>
      </w:r>
      <w:r>
        <w:rPr>
          <w:rFonts w:ascii="Arial" w:hAnsi="Arial"/>
          <w:b/>
          <w:spacing w:val="-53"/>
          <w:w w:val="90"/>
          <w:sz w:val="22"/>
        </w:rPr>
        <w:t> </w:t>
      </w:r>
      <w:r>
        <w:rPr>
          <w:rFonts w:ascii="Arial" w:hAnsi="Arial"/>
          <w:b/>
          <w:w w:val="85"/>
          <w:sz w:val="22"/>
        </w:rPr>
        <w:t>CONSELHO DE ARQUITETURA E URBANISMO DO RIO 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  <w:tab/>
      </w:r>
      <w:r>
        <w:rPr>
          <w:rFonts w:ascii="Arial" w:hAnsi="Arial"/>
          <w:b/>
          <w:w w:val="80"/>
          <w:sz w:val="22"/>
        </w:rPr>
        <w:t>–</w:t>
        <w:tab/>
        <w:tab/>
      </w:r>
      <w:r>
        <w:rPr>
          <w:rFonts w:ascii="Arial" w:hAnsi="Arial"/>
          <w:b/>
          <w:w w:val="90"/>
          <w:sz w:val="22"/>
        </w:rPr>
        <w:t>CAU/RJ</w:t>
        <w:tab/>
      </w:r>
      <w:r>
        <w:rPr>
          <w:rFonts w:ascii="Arial" w:hAnsi="Arial"/>
          <w:b/>
          <w:spacing w:val="-13"/>
          <w:w w:val="90"/>
          <w:sz w:val="22"/>
        </w:rPr>
        <w:t>E</w:t>
      </w:r>
    </w:p>
    <w:p>
      <w:pPr>
        <w:pStyle w:val="Heading1"/>
        <w:tabs>
          <w:tab w:pos="8315" w:val="left" w:leader="none"/>
        </w:tabs>
        <w:spacing w:line="250" w:lineRule="exact"/>
        <w:ind w:left="399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BodyText"/>
        <w:tabs>
          <w:tab w:pos="6368" w:val="left" w:leader="none"/>
        </w:tabs>
        <w:ind w:right="229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A4146-7,</w:t>
      </w:r>
      <w:r>
        <w:rPr>
          <w:spacing w:val="17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8"/>
          <w:w w:val="80"/>
        </w:rPr>
        <w:t> </w:t>
      </w:r>
      <w:r>
        <w:rPr>
          <w:w w:val="80"/>
        </w:rPr>
        <w:t>CAU,</w:t>
      </w:r>
      <w:r>
        <w:rPr>
          <w:spacing w:val="17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CPF/MF</w:t>
      </w:r>
      <w:r>
        <w:rPr>
          <w:spacing w:val="13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9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20" w:val="left" w:leader="none"/>
        </w:tabs>
        <w:spacing w:line="252" w:lineRule="exact" w:before="1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3" w:val="left" w:leader="none"/>
          <w:tab w:pos="8375" w:val="left" w:leader="none"/>
        </w:tabs>
        <w:ind w:right="232"/>
        <w:jc w:val="both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49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fornecimento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2016-5-0285 e Pregão Presencial nº 005/2016,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10.520/2002,</w:t>
      </w:r>
      <w:r>
        <w:rPr>
          <w:spacing w:val="22"/>
          <w:w w:val="80"/>
        </w:rPr>
        <w:t> </w:t>
      </w:r>
      <w:r>
        <w:rPr>
          <w:w w:val="80"/>
        </w:rPr>
        <w:t>Lei</w:t>
      </w:r>
      <w:r>
        <w:rPr>
          <w:spacing w:val="23"/>
          <w:w w:val="80"/>
        </w:rPr>
        <w:t> </w:t>
      </w:r>
      <w:r>
        <w:rPr>
          <w:w w:val="80"/>
        </w:rPr>
        <w:t>Complementar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123/2006</w:t>
      </w:r>
      <w:r>
        <w:rPr>
          <w:spacing w:val="25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Decreto</w:t>
      </w:r>
      <w:r>
        <w:rPr>
          <w:spacing w:val="21"/>
          <w:w w:val="80"/>
        </w:rPr>
        <w:t> </w:t>
      </w:r>
      <w:r>
        <w:rPr>
          <w:w w:val="80"/>
        </w:rPr>
        <w:t>3.555/2000,</w:t>
      </w:r>
      <w:r>
        <w:rPr>
          <w:spacing w:val="20"/>
          <w:w w:val="80"/>
        </w:rPr>
        <w:t> </w:t>
      </w:r>
      <w:r>
        <w:rPr>
          <w:w w:val="80"/>
        </w:rPr>
        <w:t>cujas</w:t>
      </w:r>
      <w:r>
        <w:rPr>
          <w:spacing w:val="19"/>
          <w:w w:val="80"/>
        </w:rPr>
        <w:t> </w:t>
      </w:r>
      <w:r>
        <w:rPr>
          <w:w w:val="80"/>
        </w:rPr>
        <w:t>disposições</w:t>
      </w:r>
      <w:r>
        <w:rPr>
          <w:spacing w:val="24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2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1"/>
        </w:numPr>
        <w:tabs>
          <w:tab w:pos="599" w:val="left" w:leader="none"/>
          <w:tab w:pos="6314" w:val="left" w:leader="none"/>
        </w:tabs>
        <w:spacing w:line="240" w:lineRule="auto" w:before="122" w:after="0"/>
        <w:ind w:left="218" w:right="231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6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7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3"/>
              <w:ind w:left="1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3"/>
              <w:ind w:left="1878" w:right="18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213"/>
              <w:ind w:left="2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239" w:right="23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404" w:hanging="29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611" w:val="left" w:leader="none"/>
          <w:tab w:pos="5136" w:val="left" w:leader="none"/>
          <w:tab w:pos="6951" w:val="left" w:leader="none"/>
        </w:tabs>
        <w:spacing w:line="252" w:lineRule="exact" w:before="117" w:after="0"/>
        <w:ind w:left="610" w:right="0" w:hanging="393"/>
        <w:jc w:val="left"/>
        <w:rPr>
          <w:sz w:val="22"/>
        </w:rPr>
      </w:pPr>
      <w:r>
        <w:rPr>
          <w:spacing w:val="-1"/>
          <w:w w:val="90"/>
          <w:sz w:val="22"/>
        </w:rPr>
        <w:t>Dá-se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total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R$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),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referente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pStyle w:val="BodyText"/>
        <w:tabs>
          <w:tab w:pos="1123" w:val="left" w:leader="none"/>
        </w:tabs>
        <w:ind w:right="234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incluso</w:t>
      </w:r>
      <w:r>
        <w:rPr>
          <w:spacing w:val="14"/>
          <w:w w:val="80"/>
        </w:rPr>
        <w:t> </w:t>
      </w:r>
      <w:r>
        <w:rPr>
          <w:w w:val="80"/>
        </w:rPr>
        <w:t>todos</w:t>
      </w:r>
      <w:r>
        <w:rPr>
          <w:spacing w:val="14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despesas,</w:t>
      </w:r>
      <w:r>
        <w:rPr>
          <w:spacing w:val="13"/>
          <w:w w:val="80"/>
        </w:rPr>
        <w:t> </w:t>
      </w:r>
      <w:r>
        <w:rPr>
          <w:w w:val="80"/>
        </w:rPr>
        <w:t>tais</w:t>
      </w:r>
      <w:r>
        <w:rPr>
          <w:spacing w:val="15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sem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limitar</w:t>
      </w:r>
      <w:r>
        <w:rPr>
          <w:spacing w:val="13"/>
          <w:w w:val="80"/>
        </w:rPr>
        <w:t> </w:t>
      </w:r>
      <w:r>
        <w:rPr>
          <w:w w:val="80"/>
        </w:rPr>
        <w:t>a:</w:t>
      </w:r>
      <w:r>
        <w:rPr>
          <w:spacing w:val="14"/>
          <w:w w:val="80"/>
        </w:rPr>
        <w:t> </w:t>
      </w:r>
      <w:r>
        <w:rPr>
          <w:w w:val="80"/>
        </w:rPr>
        <w:t>custos</w:t>
      </w:r>
      <w:r>
        <w:rPr>
          <w:spacing w:val="14"/>
          <w:w w:val="80"/>
        </w:rPr>
        <w:t> </w:t>
      </w:r>
      <w:r>
        <w:rPr>
          <w:w w:val="80"/>
        </w:rPr>
        <w:t>diretos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indiretos,</w:t>
      </w:r>
      <w:r>
        <w:rPr>
          <w:spacing w:val="13"/>
          <w:w w:val="80"/>
        </w:rPr>
        <w:t> </w:t>
      </w:r>
      <w:r>
        <w:rPr>
          <w:w w:val="80"/>
        </w:rPr>
        <w:t>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20" w:top="2300" w:bottom="280" w:left="1200" w:right="1180"/>
          <w:pgNumType w:start="1"/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19"/>
        <w:ind w:right="240"/>
        <w:jc w:val="both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6789" w:val="left" w:leader="none"/>
        </w:tabs>
        <w:spacing w:before="118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spacing w:before="1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119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A prestação do serviço deste contrato deverá ser realizado na sede do Conselho de Arquitetura 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Urbanismo do Rio de Janeiro – CAU/RJ, localizado na Rua Evaristo da Veiga, n° 55, 21° andar, Centro, Rio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Janeiro/RJ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região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metropolitana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Janeiro.</w:t>
      </w:r>
    </w:p>
    <w:p>
      <w:pPr>
        <w:pStyle w:val="ListParagraph"/>
        <w:numPr>
          <w:ilvl w:val="2"/>
          <w:numId w:val="2"/>
        </w:numPr>
        <w:tabs>
          <w:tab w:pos="740" w:val="left" w:leader="none"/>
        </w:tabs>
        <w:spacing w:line="240" w:lineRule="auto" w:before="117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Região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supracitada,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paga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diária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Normativa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nº17/2015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</w:t>
      </w: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240" w:lineRule="auto" w:before="121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Prazo de entrega das Atas ou íntegras: 05 (cinco) dias úteis, contados a partir do dia subsequente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reunião/plenária/evento.</w:t>
      </w:r>
    </w:p>
    <w:p>
      <w:pPr>
        <w:pStyle w:val="ListParagraph"/>
        <w:numPr>
          <w:ilvl w:val="2"/>
          <w:numId w:val="2"/>
        </w:numPr>
        <w:tabs>
          <w:tab w:pos="743" w:val="left" w:leader="none"/>
        </w:tabs>
        <w:spacing w:line="240" w:lineRule="auto" w:before="118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Se a Contratada deixar de prestar o serviço no prazo estabelecido, sem justificativa por escrito e aceita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21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"/>
        </w:numPr>
        <w:tabs>
          <w:tab w:pos="728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0"/>
          <w:sz w:val="22"/>
        </w:rPr>
        <w:t>Provisoriamente, no ato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Ata</w:t>
      </w:r>
      <w:r>
        <w:rPr>
          <w:spacing w:val="36"/>
          <w:sz w:val="22"/>
        </w:rPr>
        <w:t> </w:t>
      </w:r>
      <w:r>
        <w:rPr>
          <w:w w:val="80"/>
          <w:sz w:val="22"/>
        </w:rPr>
        <w:t>ou íntegra, mediante recibo, para efeito de</w:t>
      </w:r>
      <w:r>
        <w:rPr>
          <w:spacing w:val="37"/>
          <w:sz w:val="22"/>
        </w:rPr>
        <w:t> </w:t>
      </w:r>
      <w:r>
        <w:rPr>
          <w:w w:val="80"/>
          <w:sz w:val="22"/>
        </w:rPr>
        <w:t>posterior verificação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"/>
        </w:numPr>
        <w:tabs>
          <w:tab w:pos="755" w:val="left" w:leader="none"/>
        </w:tabs>
        <w:spacing w:line="240" w:lineRule="auto" w:before="118" w:after="0"/>
        <w:ind w:left="218" w:right="232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 da Ata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íntegra,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bem,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ocasião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"/>
        </w:numPr>
        <w:tabs>
          <w:tab w:pos="651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rejeitará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íntegras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desacordo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especificações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240" w:lineRule="auto" w:before="118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Todas as despesas com transporte e alimentação ficarão a cargo do CONTRATADO, salvo se o serviço for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prestado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região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metropolitana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Janeiro.</w:t>
      </w: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119" w:after="0"/>
        <w:ind w:left="218" w:right="235" w:firstLine="0"/>
        <w:jc w:val="both"/>
        <w:rPr>
          <w:sz w:val="22"/>
        </w:rPr>
      </w:pPr>
      <w:r>
        <w:rPr>
          <w:w w:val="80"/>
          <w:sz w:val="22"/>
        </w:rPr>
        <w:t>No momento da entrega do objeto, o CONTRATADO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3"/>
        </w:numPr>
        <w:tabs>
          <w:tab w:pos="591" w:val="left" w:leader="none"/>
        </w:tabs>
        <w:spacing w:line="240" w:lineRule="auto" w:before="119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6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52" w:lineRule="exact" w:before="119"/>
        <w:jc w:val="both"/>
      </w:pPr>
      <w:r>
        <w:rPr>
          <w:rFonts w:ascii="Arial" w:hAnsi="Arial"/>
          <w:b/>
          <w:w w:val="85"/>
        </w:rPr>
        <w:t>4.1.</w:t>
      </w:r>
      <w:r>
        <w:rPr>
          <w:rFonts w:ascii="Arial" w:hAnsi="Arial"/>
          <w:b/>
          <w:spacing w:val="40"/>
          <w:w w:val="85"/>
        </w:rPr>
        <w:t> </w:t>
      </w:r>
      <w:r>
        <w:rPr>
          <w:w w:val="85"/>
        </w:rPr>
        <w:t>As</w:t>
      </w:r>
      <w:r>
        <w:rPr>
          <w:spacing w:val="40"/>
          <w:w w:val="85"/>
        </w:rPr>
        <w:t> </w:t>
      </w:r>
      <w:r>
        <w:rPr>
          <w:w w:val="85"/>
        </w:rPr>
        <w:t>despesas</w:t>
      </w:r>
      <w:r>
        <w:rPr>
          <w:spacing w:val="42"/>
          <w:w w:val="85"/>
        </w:rPr>
        <w:t> </w:t>
      </w:r>
      <w:r>
        <w:rPr>
          <w:w w:val="85"/>
        </w:rPr>
        <w:t>com</w:t>
      </w:r>
      <w:r>
        <w:rPr>
          <w:spacing w:val="40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execução</w:t>
      </w:r>
      <w:r>
        <w:rPr>
          <w:spacing w:val="40"/>
          <w:w w:val="85"/>
        </w:rPr>
        <w:t> </w:t>
      </w:r>
      <w:r>
        <w:rPr>
          <w:w w:val="85"/>
        </w:rPr>
        <w:t>do</w:t>
      </w:r>
      <w:r>
        <w:rPr>
          <w:spacing w:val="40"/>
          <w:w w:val="85"/>
        </w:rPr>
        <w:t> </w:t>
      </w:r>
      <w:r>
        <w:rPr>
          <w:w w:val="85"/>
        </w:rPr>
        <w:t>presente</w:t>
      </w:r>
      <w:r>
        <w:rPr>
          <w:spacing w:val="41"/>
          <w:w w:val="85"/>
        </w:rPr>
        <w:t> </w:t>
      </w:r>
      <w:r>
        <w:rPr>
          <w:w w:val="85"/>
        </w:rPr>
        <w:t>Contrato</w:t>
      </w:r>
      <w:r>
        <w:rPr>
          <w:spacing w:val="40"/>
          <w:w w:val="85"/>
        </w:rPr>
        <w:t> </w:t>
      </w:r>
      <w:r>
        <w:rPr>
          <w:w w:val="85"/>
        </w:rPr>
        <w:t>correrão</w:t>
      </w:r>
      <w:r>
        <w:rPr>
          <w:spacing w:val="40"/>
          <w:w w:val="85"/>
        </w:rPr>
        <w:t> </w:t>
      </w:r>
      <w:r>
        <w:rPr>
          <w:w w:val="85"/>
        </w:rPr>
        <w:t>à</w:t>
      </w:r>
      <w:r>
        <w:rPr>
          <w:spacing w:val="40"/>
          <w:w w:val="85"/>
        </w:rPr>
        <w:t> </w:t>
      </w:r>
      <w:r>
        <w:rPr>
          <w:w w:val="85"/>
        </w:rPr>
        <w:t>conta</w:t>
      </w:r>
      <w:r>
        <w:rPr>
          <w:spacing w:val="41"/>
          <w:w w:val="85"/>
        </w:rPr>
        <w:t> </w:t>
      </w:r>
      <w:r>
        <w:rPr>
          <w:w w:val="85"/>
        </w:rPr>
        <w:t>da</w:t>
      </w:r>
      <w:r>
        <w:rPr>
          <w:spacing w:val="40"/>
          <w:w w:val="85"/>
        </w:rPr>
        <w:t> </w:t>
      </w:r>
      <w:r>
        <w:rPr>
          <w:w w:val="85"/>
        </w:rPr>
        <w:t>dotação</w:t>
      </w:r>
      <w:r>
        <w:rPr>
          <w:spacing w:val="41"/>
          <w:w w:val="85"/>
        </w:rPr>
        <w:t> </w:t>
      </w:r>
      <w:r>
        <w:rPr>
          <w:w w:val="85"/>
        </w:rPr>
        <w:t>orçamentária</w:t>
      </w:r>
      <w:r>
        <w:rPr>
          <w:spacing w:val="47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1826" w:val="left" w:leader="none"/>
          <w:tab w:pos="5847" w:val="left" w:leader="none"/>
        </w:tabs>
        <w:ind w:right="23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identificada</w:t>
      </w:r>
      <w:r>
        <w:rPr>
          <w:spacing w:val="19"/>
          <w:w w:val="85"/>
        </w:rPr>
        <w:t> </w:t>
      </w:r>
      <w:r>
        <w:rPr>
          <w:w w:val="85"/>
        </w:rPr>
        <w:t>pela</w:t>
      </w:r>
      <w:r>
        <w:rPr>
          <w:spacing w:val="18"/>
          <w:w w:val="85"/>
        </w:rPr>
        <w:t> </w:t>
      </w:r>
      <w:r>
        <w:rPr>
          <w:w w:val="85"/>
        </w:rPr>
        <w:t>rubrica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destinadas</w:t>
      </w:r>
      <w:r>
        <w:rPr>
          <w:spacing w:val="17"/>
          <w:w w:val="85"/>
        </w:rPr>
        <w:t> </w:t>
      </w:r>
      <w:r>
        <w:rPr>
          <w:w w:val="85"/>
        </w:rPr>
        <w:t>ao</w:t>
      </w:r>
      <w:r>
        <w:rPr>
          <w:spacing w:val="17"/>
          <w:w w:val="85"/>
        </w:rPr>
        <w:t> </w:t>
      </w:r>
      <w:r>
        <w:rPr>
          <w:w w:val="85"/>
        </w:rPr>
        <w:t>CAU-RJ</w:t>
      </w:r>
      <w:r>
        <w:rPr>
          <w:spacing w:val="17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o</w:t>
      </w:r>
      <w:r>
        <w:rPr>
          <w:spacing w:val="17"/>
          <w:w w:val="85"/>
        </w:rPr>
        <w:t> </w:t>
      </w:r>
      <w:r>
        <w:rPr>
          <w:w w:val="85"/>
        </w:rPr>
        <w:t>corrente</w:t>
      </w:r>
      <w:r>
        <w:rPr>
          <w:spacing w:val="-49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1"/>
        <w:jc w:val="both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8"/>
          <w:w w:val="80"/>
        </w:rPr>
        <w:t> </w:t>
      </w:r>
      <w:r>
        <w:rPr>
          <w:w w:val="80"/>
        </w:rPr>
        <w:t>obrigar-se-á</w:t>
      </w:r>
      <w:r>
        <w:rPr>
          <w:spacing w:val="9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119" w:after="0"/>
        <w:ind w:left="370" w:right="0" w:hanging="153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100" w:after="0"/>
        <w:ind w:left="218" w:right="235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118" w:after="0"/>
        <w:ind w:left="218" w:right="229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Nona;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</w:tabs>
        <w:spacing w:line="240" w:lineRule="auto" w:before="120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íntegras,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119" w:after="0"/>
        <w:ind w:left="218" w:right="233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</w:tabs>
        <w:spacing w:line="240" w:lineRule="auto" w:before="121" w:after="0"/>
        <w:ind w:left="218" w:right="238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5"/>
        </w:numPr>
        <w:tabs>
          <w:tab w:pos="515" w:val="left" w:leader="none"/>
        </w:tabs>
        <w:spacing w:line="240" w:lineRule="auto" w:before="118" w:after="0"/>
        <w:ind w:left="218" w:right="233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5"/>
        </w:numPr>
        <w:tabs>
          <w:tab w:pos="524" w:val="left" w:leader="none"/>
        </w:tabs>
        <w:spacing w:line="240" w:lineRule="auto" w:before="118" w:after="0"/>
        <w:ind w:left="218" w:right="23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121" w:after="0"/>
        <w:ind w:left="218" w:right="236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40" w:lineRule="auto" w:before="118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5"/>
        </w:numPr>
        <w:tabs>
          <w:tab w:pos="543" w:val="left" w:leader="none"/>
        </w:tabs>
        <w:spacing w:line="240" w:lineRule="auto" w:before="119" w:after="0"/>
        <w:ind w:left="218" w:right="238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5"/>
        </w:numPr>
        <w:tabs>
          <w:tab w:pos="591" w:val="left" w:leader="none"/>
        </w:tabs>
        <w:spacing w:line="240" w:lineRule="auto" w:before="120" w:after="0"/>
        <w:ind w:left="218" w:right="23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6"/>
        </w:numPr>
        <w:tabs>
          <w:tab w:pos="632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6"/>
        </w:numPr>
        <w:tabs>
          <w:tab w:pos="728" w:val="left" w:leader="none"/>
        </w:tabs>
        <w:spacing w:line="240" w:lineRule="auto" w:before="119" w:after="0"/>
        <w:ind w:left="218" w:right="37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6"/>
        </w:numPr>
        <w:tabs>
          <w:tab w:pos="723" w:val="left" w:leader="none"/>
        </w:tabs>
        <w:spacing w:line="240" w:lineRule="auto" w:before="120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6"/>
        </w:numPr>
        <w:tabs>
          <w:tab w:pos="575" w:val="left" w:leader="none"/>
        </w:tabs>
        <w:spacing w:line="240" w:lineRule="auto" w:before="119" w:after="0"/>
        <w:ind w:left="218" w:right="23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7"/>
        </w:numPr>
        <w:tabs>
          <w:tab w:pos="380" w:val="left" w:leader="none"/>
        </w:tabs>
        <w:spacing w:line="240" w:lineRule="auto" w:before="119" w:after="0"/>
        <w:ind w:left="218" w:right="230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423" w:val="left" w:leader="none"/>
        </w:tabs>
        <w:spacing w:line="240" w:lineRule="auto" w:before="100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0" w:lineRule="auto" w:before="117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6"/>
        </w:numPr>
        <w:tabs>
          <w:tab w:pos="618" w:val="left" w:leader="none"/>
        </w:tabs>
        <w:spacing w:line="240" w:lineRule="auto" w:before="120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6"/>
        </w:numPr>
        <w:tabs>
          <w:tab w:pos="584" w:val="left" w:leader="none"/>
        </w:tabs>
        <w:spacing w:line="240" w:lineRule="auto" w:before="118" w:after="0"/>
        <w:ind w:left="218" w:right="236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6"/>
        </w:numPr>
        <w:tabs>
          <w:tab w:pos="577" w:val="left" w:leader="none"/>
        </w:tabs>
        <w:spacing w:line="240" w:lineRule="auto" w:before="120" w:after="0"/>
        <w:ind w:left="218" w:right="234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6"/>
        </w:numPr>
        <w:tabs>
          <w:tab w:pos="625" w:val="left" w:leader="none"/>
        </w:tabs>
        <w:spacing w:line="240" w:lineRule="auto" w:before="117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7.7,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6"/>
        </w:numPr>
        <w:tabs>
          <w:tab w:pos="601" w:val="left" w:leader="none"/>
        </w:tabs>
        <w:spacing w:line="240" w:lineRule="auto" w:before="120" w:after="0"/>
        <w:ind w:left="218" w:right="229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OITAVA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19"/>
        <w:ind w:right="230"/>
        <w:jc w:val="both"/>
      </w:pPr>
      <w:r>
        <w:rPr>
          <w:rFonts w:ascii="Arial" w:hAnsi="Arial"/>
          <w:b/>
          <w:color w:val="212121"/>
          <w:w w:val="80"/>
        </w:rPr>
        <w:t>8.1.</w:t>
      </w:r>
      <w:r>
        <w:rPr>
          <w:rFonts w:ascii="Arial" w:hAnsi="Arial"/>
          <w:b/>
          <w:color w:val="212121"/>
          <w:spacing w:val="7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contrato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terá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por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vigência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o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prazo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8"/>
          <w:w w:val="80"/>
        </w:rPr>
        <w:t> </w:t>
      </w:r>
      <w:r>
        <w:rPr>
          <w:color w:val="212121"/>
          <w:w w:val="80"/>
        </w:rPr>
        <w:t>12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(doze)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meses,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contados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data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24"/>
          <w:w w:val="80"/>
        </w:rPr>
        <w:t> </w:t>
      </w:r>
      <w:r>
        <w:rPr>
          <w:color w:val="212121"/>
          <w:w w:val="80"/>
        </w:rPr>
        <w:t>assinatura,</w:t>
      </w:r>
      <w:r>
        <w:rPr>
          <w:color w:val="212121"/>
          <w:spacing w:val="23"/>
          <w:w w:val="80"/>
        </w:rPr>
        <w:t> </w:t>
      </w:r>
      <w:r>
        <w:rPr>
          <w:color w:val="212121"/>
          <w:w w:val="80"/>
        </w:rPr>
        <w:t>condicionada</w:t>
      </w:r>
      <w:r>
        <w:rPr>
          <w:color w:val="212121"/>
          <w:spacing w:val="22"/>
          <w:w w:val="80"/>
        </w:rPr>
        <w:t> </w:t>
      </w:r>
      <w:r>
        <w:rPr>
          <w:color w:val="212121"/>
          <w:w w:val="80"/>
        </w:rPr>
        <w:t>a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0"/>
        </w:rPr>
        <w:t>sua</w:t>
      </w:r>
      <w:r>
        <w:rPr>
          <w:color w:val="212121"/>
          <w:spacing w:val="16"/>
          <w:w w:val="80"/>
        </w:rPr>
        <w:t> </w:t>
      </w:r>
      <w:r>
        <w:rPr>
          <w:color w:val="212121"/>
          <w:w w:val="80"/>
        </w:rPr>
        <w:t>eficácia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à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publicação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resumida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referido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instrumento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contratual,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nos</w:t>
      </w:r>
      <w:r>
        <w:rPr>
          <w:color w:val="212121"/>
          <w:spacing w:val="15"/>
          <w:w w:val="80"/>
        </w:rPr>
        <w:t> </w:t>
      </w:r>
      <w:r>
        <w:rPr>
          <w:color w:val="212121"/>
          <w:w w:val="80"/>
        </w:rPr>
        <w:t>termos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art.</w:t>
      </w:r>
      <w:r>
        <w:rPr>
          <w:color w:val="212121"/>
          <w:spacing w:val="12"/>
          <w:w w:val="80"/>
        </w:rPr>
        <w:t> </w:t>
      </w:r>
      <w:r>
        <w:rPr>
          <w:color w:val="212121"/>
          <w:w w:val="80"/>
        </w:rPr>
        <w:t>61,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parágrafo</w:t>
      </w:r>
      <w:r>
        <w:rPr>
          <w:color w:val="212121"/>
          <w:spacing w:val="14"/>
          <w:w w:val="80"/>
        </w:rPr>
        <w:t> </w:t>
      </w:r>
      <w:r>
        <w:rPr>
          <w:color w:val="212121"/>
          <w:w w:val="80"/>
        </w:rPr>
        <w:t>único</w:t>
      </w:r>
      <w:r>
        <w:rPr>
          <w:color w:val="212121"/>
          <w:spacing w:val="17"/>
          <w:w w:val="80"/>
        </w:rPr>
        <w:t> </w:t>
      </w:r>
      <w:r>
        <w:rPr>
          <w:color w:val="212121"/>
          <w:w w:val="80"/>
        </w:rPr>
        <w:t>da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Lei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Federal</w:t>
      </w:r>
      <w:r>
        <w:rPr>
          <w:color w:val="212121"/>
          <w:spacing w:val="-6"/>
          <w:w w:val="90"/>
        </w:rPr>
        <w:t> </w:t>
      </w:r>
      <w:r>
        <w:rPr>
          <w:color w:val="212121"/>
          <w:w w:val="90"/>
        </w:rPr>
        <w:t>nº.</w:t>
      </w:r>
      <w:r>
        <w:rPr>
          <w:color w:val="212121"/>
          <w:spacing w:val="-6"/>
          <w:w w:val="90"/>
        </w:rPr>
        <w:t> </w:t>
      </w:r>
      <w:r>
        <w:rPr>
          <w:color w:val="212121"/>
          <w:w w:val="90"/>
        </w:rPr>
        <w:t>8.666/93.</w:t>
      </w:r>
    </w:p>
    <w:p>
      <w:pPr>
        <w:pStyle w:val="BodyText"/>
        <w:spacing w:before="120"/>
        <w:ind w:right="231"/>
        <w:jc w:val="both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3"/>
          <w:w w:val="80"/>
        </w:rPr>
        <w:t> </w:t>
      </w:r>
      <w:r>
        <w:rPr>
          <w:w w:val="80"/>
        </w:rPr>
        <w:t>admitida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prorrogação,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hipótese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ocorrência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algum</w:t>
      </w:r>
      <w:r>
        <w:rPr>
          <w:spacing w:val="10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motivos</w:t>
      </w:r>
      <w:r>
        <w:rPr>
          <w:spacing w:val="13"/>
          <w:w w:val="80"/>
        </w:rPr>
        <w:t> </w:t>
      </w:r>
      <w:r>
        <w:rPr>
          <w:w w:val="80"/>
        </w:rPr>
        <w:t>previstos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§1°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57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n°.</w:t>
      </w:r>
      <w:r>
        <w:rPr>
          <w:spacing w:val="3"/>
          <w:w w:val="80"/>
        </w:rPr>
        <w:t> </w:t>
      </w:r>
      <w:r>
        <w:rPr>
          <w:w w:val="80"/>
        </w:rPr>
        <w:t>8.666/93,</w:t>
      </w:r>
      <w:r>
        <w:rPr>
          <w:spacing w:val="4"/>
          <w:w w:val="80"/>
        </w:rPr>
        <w:t> </w:t>
      </w:r>
      <w:r>
        <w:rPr>
          <w:w w:val="80"/>
        </w:rPr>
        <w:t>garantida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manutenção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seu</w:t>
      </w:r>
      <w:r>
        <w:rPr>
          <w:spacing w:val="2"/>
          <w:w w:val="80"/>
        </w:rPr>
        <w:t> </w:t>
      </w:r>
      <w:r>
        <w:rPr>
          <w:w w:val="80"/>
        </w:rPr>
        <w:t>equilíbrio</w:t>
      </w:r>
      <w:r>
        <w:rPr>
          <w:spacing w:val="5"/>
          <w:w w:val="80"/>
        </w:rPr>
        <w:t> </w:t>
      </w:r>
      <w:r>
        <w:rPr>
          <w:w w:val="80"/>
        </w:rPr>
        <w:t>econômico-financeiro.</w:t>
      </w:r>
    </w:p>
    <w:p>
      <w:pPr>
        <w:pStyle w:val="BodyText"/>
        <w:spacing w:before="118"/>
        <w:ind w:right="232"/>
        <w:jc w:val="both"/>
      </w:pPr>
      <w:r>
        <w:rPr>
          <w:rFonts w:ascii="Arial" w:hAnsi="Arial"/>
          <w:b/>
          <w:w w:val="85"/>
        </w:rPr>
        <w:t>8.1.2. </w:t>
      </w:r>
      <w:r>
        <w:rPr>
          <w:w w:val="85"/>
        </w:rPr>
        <w:t>O prazo de vigência não limita as responsabilidades pré e pós-contratos das partes, nos termos da</w:t>
      </w:r>
      <w:r>
        <w:rPr>
          <w:spacing w:val="1"/>
          <w:w w:val="85"/>
        </w:rPr>
        <w:t> </w:t>
      </w:r>
      <w:r>
        <w:rPr>
          <w:w w:val="90"/>
        </w:rPr>
        <w:t>legislação</w:t>
      </w:r>
      <w:r>
        <w:rPr>
          <w:spacing w:val="-6"/>
          <w:w w:val="90"/>
        </w:rPr>
        <w:t> </w:t>
      </w:r>
      <w:r>
        <w:rPr>
          <w:w w:val="90"/>
        </w:rPr>
        <w:t>civil.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21"/>
          <w:w w:val="80"/>
        </w:rPr>
        <w:t> </w:t>
      </w:r>
      <w:r>
        <w:rPr>
          <w:w w:val="80"/>
        </w:rPr>
        <w:t>REAJUSTE,</w:t>
      </w:r>
      <w:r>
        <w:rPr>
          <w:spacing w:val="20"/>
          <w:w w:val="80"/>
        </w:rPr>
        <w:t> </w:t>
      </w:r>
      <w:r>
        <w:rPr>
          <w:w w:val="80"/>
        </w:rPr>
        <w:t>REPACTUAÇÃO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8"/>
        </w:numPr>
        <w:tabs>
          <w:tab w:pos="572" w:val="left" w:leader="none"/>
        </w:tabs>
        <w:spacing w:line="240" w:lineRule="auto" w:before="119" w:after="0"/>
        <w:ind w:left="218" w:right="239" w:firstLine="0"/>
        <w:jc w:val="both"/>
        <w:rPr>
          <w:sz w:val="22"/>
        </w:rPr>
      </w:pPr>
      <w:r>
        <w:rPr>
          <w:w w:val="85"/>
          <w:sz w:val="22"/>
        </w:rPr>
        <w:t>Não haverá reajuste de preços durante a vigência do instrumento contratual, bem como dos eventuais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aditivos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8"/>
        </w:numPr>
        <w:tabs>
          <w:tab w:pos="572" w:val="left" w:leader="none"/>
        </w:tabs>
        <w:spacing w:line="240" w:lineRule="auto" w:before="118" w:after="0"/>
        <w:ind w:left="218" w:right="230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vigência,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variação dos componentes dos custos, devidamente justificada/comprovada, para análise e manifestação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8"/>
        </w:numPr>
        <w:tabs>
          <w:tab w:pos="572" w:val="left" w:leader="none"/>
        </w:tabs>
        <w:spacing w:line="240" w:lineRule="auto" w:before="119" w:after="0"/>
        <w:ind w:left="218" w:right="234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00"/>
        <w:ind w:right="232"/>
        <w:jc w:val="both"/>
      </w:pPr>
      <w:r>
        <w:rPr>
          <w:w w:val="85"/>
        </w:rPr>
        <w:t>impeditivos da execução do ajustado, ou ainda, em caso de força maior, caso fortuito ou fato do príncipe,</w:t>
      </w:r>
      <w:r>
        <w:rPr>
          <w:spacing w:val="1"/>
          <w:w w:val="85"/>
        </w:rPr>
        <w:t> </w:t>
      </w:r>
      <w:r>
        <w:rPr>
          <w:w w:val="80"/>
        </w:rPr>
        <w:t>configurando</w:t>
      </w:r>
      <w:r>
        <w:rPr>
          <w:spacing w:val="12"/>
          <w:w w:val="80"/>
        </w:rPr>
        <w:t> </w:t>
      </w:r>
      <w:r>
        <w:rPr>
          <w:w w:val="80"/>
        </w:rPr>
        <w:t>álea</w:t>
      </w:r>
      <w:r>
        <w:rPr>
          <w:spacing w:val="12"/>
          <w:w w:val="80"/>
        </w:rPr>
        <w:t> </w:t>
      </w:r>
      <w:r>
        <w:rPr>
          <w:w w:val="80"/>
        </w:rPr>
        <w:t>econômica</w:t>
      </w:r>
      <w:r>
        <w:rPr>
          <w:spacing w:val="9"/>
          <w:w w:val="80"/>
        </w:rPr>
        <w:t> </w:t>
      </w:r>
      <w:r>
        <w:rPr>
          <w:w w:val="80"/>
        </w:rPr>
        <w:t>extraordinária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extracontratual,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3"/>
          <w:w w:val="80"/>
        </w:rPr>
        <w:t> </w:t>
      </w:r>
      <w:r>
        <w:rPr>
          <w:w w:val="80"/>
        </w:rPr>
        <w:t>termos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artigo</w:t>
      </w:r>
      <w:r>
        <w:rPr>
          <w:spacing w:val="12"/>
          <w:w w:val="80"/>
        </w:rPr>
        <w:t> </w:t>
      </w:r>
      <w:r>
        <w:rPr>
          <w:w w:val="80"/>
        </w:rPr>
        <w:t>65,</w:t>
      </w:r>
      <w:r>
        <w:rPr>
          <w:spacing w:val="12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II,</w:t>
      </w:r>
      <w:r>
        <w:rPr>
          <w:spacing w:val="12"/>
          <w:w w:val="80"/>
        </w:rPr>
        <w:t> </w:t>
      </w:r>
      <w:r>
        <w:rPr>
          <w:w w:val="80"/>
        </w:rPr>
        <w:t>alínea</w:t>
      </w:r>
      <w:r>
        <w:rPr>
          <w:spacing w:val="12"/>
          <w:w w:val="80"/>
        </w:rPr>
        <w:t> </w:t>
      </w:r>
      <w:r>
        <w:rPr>
          <w:w w:val="80"/>
        </w:rPr>
        <w:t>“d”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8.666/93.</w:t>
      </w:r>
    </w:p>
    <w:p>
      <w:pPr>
        <w:pStyle w:val="ListParagraph"/>
        <w:numPr>
          <w:ilvl w:val="1"/>
          <w:numId w:val="8"/>
        </w:numPr>
        <w:tabs>
          <w:tab w:pos="572" w:val="left" w:leader="none"/>
        </w:tabs>
        <w:spacing w:line="240" w:lineRule="auto" w:before="117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demonstrar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analiticamente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9"/>
        </w:numPr>
        <w:tabs>
          <w:tab w:pos="685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9"/>
        </w:numPr>
        <w:tabs>
          <w:tab w:pos="836" w:val="left" w:leader="none"/>
        </w:tabs>
        <w:spacing w:line="240" w:lineRule="auto" w:before="121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</w:t>
      </w:r>
      <w:r>
        <w:rPr>
          <w:w w:val="85"/>
          <w:sz w:val="22"/>
        </w:rPr>
        <w:t>à 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3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1"/>
        <w:ind w:right="234"/>
        <w:jc w:val="both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10"/>
        </w:numPr>
        <w:tabs>
          <w:tab w:pos="707" w:val="left" w:leader="none"/>
        </w:tabs>
        <w:spacing w:line="240" w:lineRule="auto" w:before="119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 bem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10"/>
        </w:numPr>
        <w:tabs>
          <w:tab w:pos="853" w:val="left" w:leader="none"/>
        </w:tabs>
        <w:spacing w:line="240" w:lineRule="auto" w:before="118" w:after="0"/>
        <w:ind w:left="218" w:right="231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19"/>
        <w:ind w:right="229"/>
        <w:jc w:val="both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11"/>
        </w:numPr>
        <w:tabs>
          <w:tab w:pos="695" w:val="left" w:leader="none"/>
        </w:tabs>
        <w:spacing w:line="240" w:lineRule="auto" w:before="119" w:after="0"/>
        <w:ind w:left="218" w:right="230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7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22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00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21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11"/>
        </w:numPr>
        <w:tabs>
          <w:tab w:pos="675" w:val="left" w:leader="none"/>
        </w:tabs>
        <w:spacing w:line="240" w:lineRule="auto" w:before="120" w:after="0"/>
        <w:ind w:left="218" w:right="23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11"/>
        </w:numPr>
        <w:tabs>
          <w:tab w:pos="846" w:val="left" w:leader="none"/>
        </w:tabs>
        <w:spacing w:line="240" w:lineRule="auto" w:before="117" w:after="0"/>
        <w:ind w:left="218" w:right="23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11"/>
        </w:numPr>
        <w:tabs>
          <w:tab w:pos="846" w:val="left" w:leader="none"/>
        </w:tabs>
        <w:spacing w:line="240" w:lineRule="auto" w:before="121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11"/>
        </w:numPr>
        <w:tabs>
          <w:tab w:pos="1030" w:val="left" w:leader="none"/>
        </w:tabs>
        <w:spacing w:line="240" w:lineRule="auto" w:before="118" w:after="0"/>
        <w:ind w:left="218" w:right="235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13.2.2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11"/>
        </w:numPr>
        <w:tabs>
          <w:tab w:pos="673" w:val="left" w:leader="none"/>
        </w:tabs>
        <w:spacing w:line="240" w:lineRule="auto" w:before="118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1"/>
        </w:numPr>
        <w:tabs>
          <w:tab w:pos="699" w:val="left" w:leader="none"/>
        </w:tabs>
        <w:spacing w:line="240" w:lineRule="auto" w:before="121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11"/>
        </w:numPr>
        <w:tabs>
          <w:tab w:pos="824" w:val="left" w:leader="none"/>
        </w:tabs>
        <w:spacing w:line="240" w:lineRule="auto" w:before="119" w:after="0"/>
        <w:ind w:left="8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1"/>
        </w:numPr>
        <w:tabs>
          <w:tab w:pos="673" w:val="left" w:leader="none"/>
        </w:tabs>
        <w:spacing w:line="240" w:lineRule="auto" w:before="119" w:after="0"/>
        <w:ind w:left="218" w:right="23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11"/>
        </w:numPr>
        <w:tabs>
          <w:tab w:pos="692" w:val="left" w:leader="none"/>
        </w:tabs>
        <w:spacing w:line="240" w:lineRule="auto" w:before="118" w:after="0"/>
        <w:ind w:left="218" w:right="233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11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40" w:lineRule="auto" w:before="119" w:after="0"/>
        <w:ind w:left="218" w:right="2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12"/>
        </w:numPr>
        <w:tabs>
          <w:tab w:pos="440" w:val="left" w:leader="none"/>
        </w:tabs>
        <w:spacing w:line="240" w:lineRule="auto" w:before="121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2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19"/>
        <w:ind w:right="229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ficará 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4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19"/>
        <w:ind w:right="230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spacing w:after="0"/>
        <w:jc w:val="both"/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19"/>
        <w:ind w:right="240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 os</w:t>
      </w:r>
      <w:r>
        <w:rPr>
          <w:spacing w:val="3"/>
          <w:w w:val="80"/>
        </w:rPr>
        <w:t> </w:t>
      </w:r>
      <w:r>
        <w:rPr>
          <w:w w:val="80"/>
        </w:rPr>
        <w:t>encargos</w:t>
      </w:r>
      <w:r>
        <w:rPr>
          <w:spacing w:val="4"/>
          <w:w w:val="80"/>
        </w:rPr>
        <w:t> </w:t>
      </w:r>
      <w:r>
        <w:rPr>
          <w:w w:val="80"/>
        </w:rPr>
        <w:t>por conta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1"/>
          <w:w w:val="80"/>
        </w:rPr>
        <w:t> </w:t>
      </w:r>
      <w:r>
        <w:rPr>
          <w:w w:val="80"/>
        </w:rPr>
        <w:t>61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239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14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13"/>
        </w:numPr>
        <w:tabs>
          <w:tab w:pos="673" w:val="left" w:leader="none"/>
        </w:tabs>
        <w:spacing w:line="240" w:lineRule="auto" w:before="121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13"/>
        </w:numPr>
        <w:tabs>
          <w:tab w:pos="735" w:val="left" w:leader="none"/>
        </w:tabs>
        <w:spacing w:line="240" w:lineRule="auto" w:before="119" w:after="0"/>
        <w:ind w:left="218" w:right="237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117"/>
        <w:ind w:right="238"/>
        <w:jc w:val="both"/>
      </w:pPr>
      <w:r>
        <w:rPr>
          <w:rFonts w:ascii="Arial" w:hAnsi="Arial"/>
          <w:b/>
          <w:spacing w:val="-1"/>
          <w:w w:val="85"/>
        </w:rPr>
        <w:t>19.2.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concordará,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assinar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ética</w:t>
      </w:r>
      <w:r>
        <w:rPr>
          <w:spacing w:val="-5"/>
          <w:w w:val="85"/>
        </w:rPr>
        <w:t> </w:t>
      </w:r>
      <w:r>
        <w:rPr>
          <w:w w:val="85"/>
        </w:rPr>
        <w:t>profissional</w:t>
      </w:r>
      <w:r>
        <w:rPr>
          <w:spacing w:val="-4"/>
          <w:w w:val="85"/>
        </w:rPr>
        <w:t> </w:t>
      </w:r>
      <w:r>
        <w:rPr>
          <w:w w:val="85"/>
        </w:rPr>
        <w:t>adotada</w:t>
      </w:r>
      <w:r>
        <w:rPr>
          <w:spacing w:val="-4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50"/>
          <w:w w:val="85"/>
        </w:rPr>
        <w:t> </w:t>
      </w:r>
      <w:r>
        <w:rPr>
          <w:w w:val="80"/>
        </w:rPr>
        <w:t>quanto</w:t>
      </w:r>
      <w:r>
        <w:rPr>
          <w:spacing w:val="6"/>
          <w:w w:val="80"/>
        </w:rPr>
        <w:t> </w:t>
      </w:r>
      <w:r>
        <w:rPr>
          <w:w w:val="80"/>
        </w:rPr>
        <w:t>à</w:t>
      </w:r>
      <w:r>
        <w:rPr>
          <w:spacing w:val="3"/>
          <w:w w:val="80"/>
        </w:rPr>
        <w:t> </w:t>
      </w:r>
      <w:r>
        <w:rPr>
          <w:w w:val="80"/>
        </w:rPr>
        <w:t>postura,</w:t>
      </w:r>
      <w:r>
        <w:rPr>
          <w:spacing w:val="7"/>
          <w:w w:val="80"/>
        </w:rPr>
        <w:t> </w:t>
      </w:r>
      <w:r>
        <w:rPr>
          <w:w w:val="80"/>
        </w:rPr>
        <w:t>capacitação,</w:t>
      </w:r>
      <w:r>
        <w:rPr>
          <w:spacing w:val="7"/>
          <w:w w:val="80"/>
        </w:rPr>
        <w:t> </w:t>
      </w:r>
      <w:r>
        <w:rPr>
          <w:w w:val="80"/>
        </w:rPr>
        <w:t>representação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instituição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execução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trabalhos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spacing w:before="121"/>
        <w:ind w:right="238" w:firstLine="566"/>
        <w:jc w:val="both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3016" w:val="left" w:leader="none"/>
        </w:tabs>
        <w:ind w:left="0" w:right="11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spacing w:before="1"/>
        <w:ind w:left="0" w:right="13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 w:before="119"/>
        <w:ind w:left="3526" w:right="354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  <w:r>
        <w:rPr/>
        <w:pict>
          <v:shape style="position:absolute;margin-left:197.449997pt;margin-top:14.284834pt;width:200.75pt;height:.1pt;mso-position-horizontal-relative:page;mso-position-vertical-relative:paragraph;z-index:-15728640;mso-wrap-distance-left:0;mso-wrap-distance-right:0" coordorigin="3949,286" coordsize="4015,0" path="m3949,286l7964,286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08"/>
        <w:ind w:left="3526" w:right="3541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4424" w:val="left" w:leader="none"/>
        </w:tabs>
        <w:spacing w:before="195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492" w:val="left" w:leader="none"/>
        </w:tabs>
        <w:spacing w:before="119"/>
      </w:pPr>
      <w:r>
        <w:rPr>
          <w:w w:val="90"/>
        </w:rPr>
        <w:t>CPF:</w:t>
        <w:tab/>
        <w:t>CPF:</w:t>
      </w:r>
    </w:p>
    <w:p>
      <w:pPr>
        <w:spacing w:after="0"/>
        <w:sectPr>
          <w:pgSz w:w="11910" w:h="16840"/>
          <w:pgMar w:header="720" w:footer="0" w:top="2300" w:bottom="280" w:left="1200" w:right="118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header="720" w:footer="0" w:top="230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3404870</wp:posOffset>
          </wp:positionH>
          <wp:positionV relativeFrom="page">
            <wp:posOffset>457199</wp:posOffset>
          </wp:positionV>
          <wp:extent cx="752475" cy="7131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580002pt;margin-top:103.064491pt;width:374.4pt;height:13.0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CONSELHO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ARQUITETURA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E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URBANISMO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DO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RIO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JANEIRO</w:t>
                </w:r>
                <w:r>
                  <w:rPr>
                    <w:rFonts w:ascii="Times New Roman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- CAU/RJ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9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8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7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5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22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4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1" w:hanging="8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3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61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5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6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2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0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0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17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7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2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7" w:hanging="1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2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5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1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1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3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4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5" w:hanging="38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2021-09-15T14:47:58Z</dcterms:created>
  <dcterms:modified xsi:type="dcterms:W3CDTF">2021-09-15T14:47:58Z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