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98838" cy="553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38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Title"/>
        <w:rPr>
          <w:u w:val="none"/>
        </w:rPr>
      </w:pPr>
      <w:r>
        <w:rPr>
          <w:w w:val="80"/>
          <w:u w:val="single"/>
        </w:rPr>
        <w:t>AVISO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SUSPENSÃO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SESSÃO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PÚBLICA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REFERENTE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À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TOMADA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PREÇOS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Nº001/2016.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w w:val="80"/>
        </w:rPr>
        <w:t>Conselho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Arquitetura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Urbanismo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Rio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Janeiro</w:t>
      </w:r>
      <w:r>
        <w:rPr>
          <w:spacing w:val="22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CAU/RJ,</w:t>
      </w:r>
      <w:r>
        <w:rPr>
          <w:spacing w:val="19"/>
          <w:w w:val="80"/>
        </w:rPr>
        <w:t> </w:t>
      </w:r>
      <w:r>
        <w:rPr>
          <w:w w:val="80"/>
        </w:rPr>
        <w:t>através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Comissão</w:t>
      </w:r>
      <w:r>
        <w:rPr>
          <w:spacing w:val="19"/>
          <w:w w:val="80"/>
        </w:rPr>
        <w:t> </w:t>
      </w:r>
      <w:r>
        <w:rPr>
          <w:w w:val="80"/>
        </w:rPr>
        <w:t>Permanente</w:t>
      </w:r>
      <w:r>
        <w:rPr>
          <w:spacing w:val="1"/>
          <w:w w:val="80"/>
        </w:rPr>
        <w:t> </w:t>
      </w:r>
      <w:r>
        <w:rPr>
          <w:w w:val="85"/>
        </w:rPr>
        <w:t>de Licitação, TORNA PÚBLICO a quem possa interessar, que a sessão pública para realização da</w:t>
      </w:r>
      <w:r>
        <w:rPr>
          <w:spacing w:val="1"/>
          <w:w w:val="85"/>
        </w:rPr>
        <w:t> </w:t>
      </w:r>
      <w:r>
        <w:rPr>
          <w:w w:val="85"/>
        </w:rPr>
        <w:t>Tomada de preços nº 001/2016 que se realizaria no dia 28/09/2016 está </w:t>
      </w:r>
      <w:r>
        <w:rPr>
          <w:rFonts w:ascii="Arial" w:hAnsi="Arial"/>
          <w:b/>
          <w:w w:val="85"/>
        </w:rPr>
        <w:t>SUSPENSA</w:t>
      </w:r>
      <w:r>
        <w:rPr>
          <w:w w:val="85"/>
        </w:rPr>
        <w:t>, até posterior</w:t>
      </w:r>
      <w:r>
        <w:rPr>
          <w:spacing w:val="1"/>
          <w:w w:val="85"/>
        </w:rPr>
        <w:t> </w:t>
      </w:r>
      <w:r>
        <w:rPr>
          <w:w w:val="90"/>
        </w:rPr>
        <w:t>deliberação.</w:t>
      </w:r>
    </w:p>
    <w:p>
      <w:pPr>
        <w:pStyle w:val="BodyText"/>
        <w:spacing w:line="278" w:lineRule="auto" w:before="198"/>
        <w:ind w:left="102" w:right="120"/>
        <w:jc w:val="both"/>
      </w:pPr>
      <w:r>
        <w:rPr>
          <w:w w:val="80"/>
        </w:rPr>
        <w:t>Informações</w:t>
      </w:r>
      <w:r>
        <w:rPr>
          <w:spacing w:val="15"/>
          <w:w w:val="80"/>
        </w:rPr>
        <w:t> </w:t>
      </w:r>
      <w:r>
        <w:rPr>
          <w:w w:val="80"/>
        </w:rPr>
        <w:t>pelo</w:t>
      </w:r>
      <w:r>
        <w:rPr>
          <w:spacing w:val="15"/>
          <w:w w:val="80"/>
        </w:rPr>
        <w:t> </w:t>
      </w:r>
      <w:r>
        <w:rPr>
          <w:w w:val="80"/>
        </w:rPr>
        <w:t>telefone</w:t>
      </w:r>
      <w:r>
        <w:rPr>
          <w:spacing w:val="15"/>
          <w:w w:val="80"/>
        </w:rPr>
        <w:t> </w:t>
      </w:r>
      <w:r>
        <w:rPr>
          <w:w w:val="80"/>
        </w:rPr>
        <w:t>(21)</w:t>
      </w:r>
      <w:r>
        <w:rPr>
          <w:spacing w:val="14"/>
          <w:w w:val="80"/>
        </w:rPr>
        <w:t> </w:t>
      </w:r>
      <w:r>
        <w:rPr>
          <w:w w:val="80"/>
        </w:rPr>
        <w:t>3916-3927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10h00</w:t>
      </w:r>
      <w:r>
        <w:rPr>
          <w:spacing w:val="15"/>
          <w:w w:val="80"/>
        </w:rPr>
        <w:t> </w:t>
      </w:r>
      <w:r>
        <w:rPr>
          <w:w w:val="80"/>
        </w:rPr>
        <w:t>às</w:t>
      </w:r>
      <w:r>
        <w:rPr>
          <w:spacing w:val="15"/>
          <w:w w:val="80"/>
        </w:rPr>
        <w:t> </w:t>
      </w:r>
      <w:r>
        <w:rPr>
          <w:w w:val="80"/>
        </w:rPr>
        <w:t>17h00,</w:t>
      </w:r>
      <w:r>
        <w:rPr>
          <w:spacing w:val="15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endereço:</w:t>
      </w:r>
      <w:r>
        <w:rPr>
          <w:spacing w:val="15"/>
          <w:w w:val="80"/>
        </w:rPr>
        <w:t> </w:t>
      </w:r>
      <w:r>
        <w:rPr>
          <w:w w:val="80"/>
        </w:rPr>
        <w:t>Rua</w:t>
      </w:r>
      <w:r>
        <w:rPr>
          <w:spacing w:val="15"/>
          <w:w w:val="80"/>
        </w:rPr>
        <w:t> </w:t>
      </w:r>
      <w:r>
        <w:rPr>
          <w:w w:val="80"/>
        </w:rPr>
        <w:t>Evaristo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Veiga</w:t>
      </w:r>
      <w:r>
        <w:rPr>
          <w:spacing w:val="15"/>
          <w:w w:val="80"/>
        </w:rPr>
        <w:t> </w:t>
      </w:r>
      <w:r>
        <w:rPr>
          <w:w w:val="80"/>
        </w:rPr>
        <w:t>nº55,</w:t>
      </w:r>
      <w:r>
        <w:rPr>
          <w:spacing w:val="1"/>
          <w:w w:val="80"/>
        </w:rPr>
        <w:t> </w:t>
      </w:r>
      <w:r>
        <w:rPr>
          <w:w w:val="80"/>
        </w:rPr>
        <w:t>21º</w:t>
      </w:r>
      <w:r>
        <w:rPr>
          <w:spacing w:val="4"/>
          <w:w w:val="80"/>
        </w:rPr>
        <w:t> </w:t>
      </w:r>
      <w:r>
        <w:rPr>
          <w:w w:val="80"/>
        </w:rPr>
        <w:t>andar,</w:t>
      </w:r>
      <w:r>
        <w:rPr>
          <w:spacing w:val="3"/>
          <w:w w:val="80"/>
        </w:rPr>
        <w:t> </w:t>
      </w:r>
      <w:r>
        <w:rPr>
          <w:w w:val="80"/>
        </w:rPr>
        <w:t>Centro</w:t>
      </w:r>
      <w:r>
        <w:rPr>
          <w:spacing w:val="1"/>
          <w:w w:val="80"/>
        </w:rPr>
        <w:t> </w:t>
      </w:r>
      <w:r>
        <w:rPr>
          <w:w w:val="80"/>
        </w:rPr>
        <w:t>–</w:t>
      </w:r>
      <w:r>
        <w:rPr>
          <w:spacing w:val="3"/>
          <w:w w:val="80"/>
        </w:rPr>
        <w:t> </w:t>
      </w:r>
      <w:r>
        <w:rPr>
          <w:w w:val="80"/>
        </w:rPr>
        <w:t>Rio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Janeiro</w:t>
      </w:r>
      <w:r>
        <w:rPr>
          <w:spacing w:val="3"/>
          <w:w w:val="80"/>
        </w:rPr>
        <w:t> </w:t>
      </w:r>
      <w:r>
        <w:rPr>
          <w:w w:val="80"/>
        </w:rPr>
        <w:t>-</w:t>
      </w:r>
      <w:r>
        <w:rPr>
          <w:spacing w:val="3"/>
          <w:w w:val="80"/>
        </w:rPr>
        <w:t> </w:t>
      </w:r>
      <w:r>
        <w:rPr>
          <w:w w:val="80"/>
        </w:rPr>
        <w:t>RJ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pelo</w:t>
      </w:r>
      <w:r>
        <w:rPr>
          <w:spacing w:val="3"/>
          <w:w w:val="80"/>
        </w:rPr>
        <w:t> </w:t>
      </w:r>
      <w:r>
        <w:rPr>
          <w:w w:val="80"/>
        </w:rPr>
        <w:t>e-mail:</w:t>
      </w:r>
      <w:r>
        <w:rPr>
          <w:spacing w:val="3"/>
          <w:w w:val="80"/>
        </w:rPr>
        <w:t> </w:t>
      </w:r>
      <w:hyperlink r:id="rId6">
        <w:r>
          <w:rPr>
            <w:w w:val="80"/>
          </w:rPr>
          <w:t>flávio.vidigal@caurj.gov.br.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02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Janeiro,28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setembro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253" w:lineRule="exact"/>
        <w:ind w:left="2346" w:right="2362"/>
        <w:jc w:val="center"/>
      </w:pPr>
      <w:r>
        <w:rPr>
          <w:w w:val="80"/>
        </w:rPr>
        <w:t>Flávio</w:t>
      </w:r>
      <w:r>
        <w:rPr>
          <w:spacing w:val="7"/>
          <w:w w:val="80"/>
        </w:rPr>
        <w:t> </w:t>
      </w:r>
      <w:r>
        <w:rPr>
          <w:w w:val="80"/>
        </w:rPr>
        <w:t>Vidigal</w:t>
      </w:r>
    </w:p>
    <w:p>
      <w:pPr>
        <w:pStyle w:val="BodyText"/>
        <w:ind w:left="2346" w:right="2364"/>
        <w:jc w:val="center"/>
      </w:pPr>
      <w:r>
        <w:rPr>
          <w:w w:val="80"/>
        </w:rPr>
        <w:t>Presidente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Comissão</w:t>
      </w:r>
      <w:r>
        <w:rPr>
          <w:spacing w:val="14"/>
          <w:w w:val="80"/>
        </w:rPr>
        <w:t> </w:t>
      </w:r>
      <w:r>
        <w:rPr>
          <w:w w:val="80"/>
        </w:rPr>
        <w:t>Permanente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Licitação</w:t>
      </w:r>
      <w:r>
        <w:rPr>
          <w:spacing w:val="-46"/>
          <w:w w:val="80"/>
        </w:rPr>
        <w:t> </w:t>
      </w:r>
      <w:r>
        <w:rPr>
          <w:w w:val="90"/>
        </w:rPr>
        <w:t>CAU/RJ</w:t>
      </w:r>
    </w:p>
    <w:sectPr>
      <w:type w:val="continuous"/>
      <w:pgSz w:w="11910" w:h="16840"/>
      <w:pgMar w:top="9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90"/>
    </w:pPr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fl&#225;vio.vidigal@caurj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André Souza Ribeiro Junior</dc:creator>
  <dcterms:created xsi:type="dcterms:W3CDTF">2021-09-15T14:56:51Z</dcterms:created>
  <dcterms:modified xsi:type="dcterms:W3CDTF">2021-09-15T14:56:51Z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