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0"/>
        <w:ind w:left="0"/>
        <w:jc w:val="left"/>
        <w:rPr>
          <w:rFonts w:ascii="Times New Roman"/>
          <w:sz w:val="29"/>
        </w:rPr>
      </w:pPr>
    </w:p>
    <w:p>
      <w:pPr>
        <w:pStyle w:val="Heading1"/>
        <w:spacing w:line="343" w:lineRule="auto" w:before="92"/>
        <w:ind w:left="2074" w:right="2092" w:firstLine="1094"/>
      </w:pPr>
      <w:r>
        <w:rPr/>
        <w:t>Contrato nº 008/2018 Processo Administrativo nº</w:t>
      </w:r>
      <w:r>
        <w:rPr>
          <w:spacing w:val="-16"/>
        </w:rPr>
        <w:t> </w:t>
      </w:r>
      <w:r>
        <w:rPr/>
        <w:t>2018-5-0244</w:t>
      </w:r>
    </w:p>
    <w:p>
      <w:pPr>
        <w:pStyle w:val="BodyText"/>
        <w:spacing w:before="7"/>
        <w:ind w:left="0"/>
        <w:jc w:val="left"/>
        <w:rPr>
          <w:b/>
          <w:sz w:val="34"/>
        </w:rPr>
      </w:pPr>
    </w:p>
    <w:p>
      <w:pPr>
        <w:tabs>
          <w:tab w:pos="6377" w:val="left" w:leader="none"/>
          <w:tab w:pos="7260" w:val="left" w:leader="none"/>
        </w:tabs>
        <w:spacing w:before="1"/>
        <w:ind w:left="3881" w:right="113" w:firstLine="0"/>
        <w:jc w:val="both"/>
        <w:rPr>
          <w:b/>
          <w:sz w:val="24"/>
        </w:rPr>
      </w:pPr>
      <w:r>
        <w:rPr>
          <w:b/>
          <w:sz w:val="24"/>
        </w:rPr>
        <w:t>CONTRATO DE FORNECIMENTO </w:t>
      </w:r>
      <w:r>
        <w:rPr>
          <w:b/>
          <w:spacing w:val="-7"/>
          <w:sz w:val="24"/>
        </w:rPr>
        <w:t>DA </w:t>
      </w:r>
      <w:r>
        <w:rPr>
          <w:b/>
          <w:sz w:val="24"/>
        </w:rPr>
        <w:t>FERRAMENTA BANCO DE PREÇOS,</w:t>
      </w:r>
      <w:r>
        <w:rPr>
          <w:b/>
          <w:spacing w:val="-42"/>
          <w:sz w:val="24"/>
        </w:rPr>
        <w:t> </w:t>
      </w:r>
      <w:r>
        <w:rPr>
          <w:b/>
          <w:sz w:val="24"/>
        </w:rPr>
        <w:t>QUE ENTRE SI CELEBRAM O CONSELHO DE ARQUITETURA E URBANISMO DO RIO DE JANEIRO – CAU/RJ E NP CAPACITAÇÃO</w:t>
        <w:tab/>
        <w:t>E</w:t>
        <w:tab/>
      </w:r>
      <w:r>
        <w:rPr>
          <w:b/>
          <w:spacing w:val="-3"/>
          <w:sz w:val="24"/>
        </w:rPr>
        <w:t>SOLUÇOES </w:t>
      </w:r>
      <w:r>
        <w:rPr>
          <w:b/>
          <w:sz w:val="24"/>
        </w:rPr>
        <w:t>TECNOLÓGICAS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LTDA.</w:t>
      </w: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Heading1"/>
        <w:spacing w:before="217"/>
        <w:jc w:val="both"/>
      </w:pPr>
      <w:r>
        <w:rPr>
          <w:b w:val="0"/>
        </w:rPr>
        <w:t>O</w:t>
      </w:r>
      <w:r>
        <w:rPr>
          <w:b w:val="0"/>
          <w:spacing w:val="24"/>
        </w:rPr>
        <w:t> </w:t>
      </w:r>
      <w:r>
        <w:rPr/>
        <w:t>CONSELHO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ARQUITETURA</w:t>
      </w:r>
      <w:r>
        <w:rPr>
          <w:spacing w:val="18"/>
        </w:rPr>
        <w:t> </w:t>
      </w:r>
      <w:r>
        <w:rPr/>
        <w:t>E</w:t>
      </w:r>
      <w:r>
        <w:rPr>
          <w:spacing w:val="26"/>
        </w:rPr>
        <w:t> </w:t>
      </w:r>
      <w:r>
        <w:rPr/>
        <w:t>URBANISMO</w:t>
      </w:r>
      <w:r>
        <w:rPr>
          <w:spacing w:val="21"/>
        </w:rPr>
        <w:t> </w:t>
      </w:r>
      <w:r>
        <w:rPr/>
        <w:t>DO</w:t>
      </w:r>
      <w:r>
        <w:rPr>
          <w:spacing w:val="25"/>
        </w:rPr>
        <w:t> </w:t>
      </w:r>
      <w:r>
        <w:rPr/>
        <w:t>RIO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JANEIRO</w:t>
      </w:r>
      <w:r>
        <w:rPr>
          <w:spacing w:val="24"/>
        </w:rPr>
        <w:t> </w:t>
      </w:r>
      <w:r>
        <w:rPr/>
        <w:t>–</w:t>
      </w:r>
    </w:p>
    <w:p>
      <w:pPr>
        <w:pStyle w:val="BodyText"/>
        <w:spacing w:before="0"/>
        <w:ind w:right="116"/>
      </w:pPr>
      <w:r>
        <w:rPr>
          <w:b/>
        </w:rPr>
        <w:t>CAU/RJ</w:t>
      </w:r>
      <w:r>
        <w:rPr/>
        <w:t>, autarquia federal criada pelo artigo 24 da Lei nº 12.378/2010, inscrito no CNPJ sob o nº 14.892.247/0001-74, situado na Avenida República do Chile, nº 230, 23º andar, Centro, Rio de Janeiro/RJ,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JEFERSON ROSELO MOTA SALAZAR</w:t>
      </w:r>
      <w:r>
        <w:rPr/>
        <w:t>, </w:t>
      </w:r>
      <w:r>
        <w:rPr>
          <w:color w:val="212121"/>
        </w:rPr>
        <w:t>brasileiro, solteiro, arquiteto e urbanista, portador da</w:t>
      </w:r>
      <w:r>
        <w:rPr>
          <w:color w:val="212121"/>
          <w:spacing w:val="-14"/>
        </w:rPr>
        <w:t> </w:t>
      </w:r>
      <w:r>
        <w:rPr>
          <w:color w:val="212121"/>
        </w:rPr>
        <w:t>Carteira</w:t>
      </w:r>
      <w:r>
        <w:rPr>
          <w:color w:val="212121"/>
          <w:spacing w:val="-18"/>
        </w:rPr>
        <w:t> </w:t>
      </w:r>
      <w:r>
        <w:rPr>
          <w:color w:val="212121"/>
        </w:rPr>
        <w:t>de</w:t>
      </w:r>
      <w:r>
        <w:rPr>
          <w:color w:val="212121"/>
          <w:spacing w:val="-15"/>
        </w:rPr>
        <w:t> </w:t>
      </w:r>
      <w:r>
        <w:rPr>
          <w:color w:val="212121"/>
        </w:rPr>
        <w:t>Identidade</w:t>
      </w:r>
      <w:r>
        <w:rPr>
          <w:color w:val="212121"/>
          <w:spacing w:val="-13"/>
        </w:rPr>
        <w:t> </w:t>
      </w:r>
      <w:r>
        <w:rPr>
          <w:color w:val="212121"/>
        </w:rPr>
        <w:t>Profissional</w:t>
      </w:r>
      <w:r>
        <w:rPr>
          <w:color w:val="212121"/>
          <w:spacing w:val="-17"/>
        </w:rPr>
        <w:t> </w:t>
      </w:r>
      <w:r>
        <w:rPr>
          <w:color w:val="212121"/>
        </w:rPr>
        <w:t>nº</w:t>
      </w:r>
      <w:r>
        <w:rPr>
          <w:color w:val="212121"/>
          <w:spacing w:val="-17"/>
        </w:rPr>
        <w:t> </w:t>
      </w:r>
      <w:r>
        <w:rPr>
          <w:color w:val="212121"/>
        </w:rPr>
        <w:t>A125962,</w:t>
      </w:r>
      <w:r>
        <w:rPr>
          <w:color w:val="212121"/>
          <w:spacing w:val="-18"/>
        </w:rPr>
        <w:t> </w:t>
      </w:r>
      <w:r>
        <w:rPr>
          <w:color w:val="212121"/>
        </w:rPr>
        <w:t>expedida</w:t>
      </w:r>
      <w:r>
        <w:rPr>
          <w:color w:val="212121"/>
          <w:spacing w:val="-15"/>
        </w:rPr>
        <w:t> </w:t>
      </w:r>
      <w:r>
        <w:rPr>
          <w:color w:val="212121"/>
        </w:rPr>
        <w:t>pelo</w:t>
      </w:r>
      <w:r>
        <w:rPr>
          <w:color w:val="212121"/>
          <w:spacing w:val="-16"/>
        </w:rPr>
        <w:t> </w:t>
      </w:r>
      <w:r>
        <w:rPr>
          <w:color w:val="212121"/>
        </w:rPr>
        <w:t>CAU,</w:t>
      </w:r>
      <w:r>
        <w:rPr>
          <w:color w:val="212121"/>
          <w:spacing w:val="-16"/>
        </w:rPr>
        <w:t> </w:t>
      </w:r>
      <w:r>
        <w:rPr>
          <w:color w:val="212121"/>
        </w:rPr>
        <w:t>e</w:t>
      </w:r>
      <w:r>
        <w:rPr>
          <w:color w:val="212121"/>
          <w:spacing w:val="-15"/>
        </w:rPr>
        <w:t> </w:t>
      </w:r>
      <w:r>
        <w:rPr>
          <w:color w:val="212121"/>
        </w:rPr>
        <w:t>do</w:t>
      </w:r>
      <w:r>
        <w:rPr>
          <w:color w:val="212121"/>
          <w:spacing w:val="-14"/>
        </w:rPr>
        <w:t> </w:t>
      </w:r>
      <w:r>
        <w:rPr>
          <w:color w:val="212121"/>
        </w:rPr>
        <w:t>CPF nº 544.129.787-53</w:t>
      </w:r>
      <w:r>
        <w:rPr/>
        <w:t>, e de outro lado </w:t>
      </w:r>
      <w:r>
        <w:rPr>
          <w:b/>
        </w:rPr>
        <w:t>NP CAPACITAÇÃO E SOLUÇOES TECNOLÓGICAS </w:t>
      </w:r>
      <w:r>
        <w:rPr>
          <w:b/>
          <w:spacing w:val="12"/>
        </w:rPr>
        <w:t> </w:t>
      </w:r>
      <w:r>
        <w:rPr>
          <w:b/>
        </w:rPr>
        <w:t>LTDA</w:t>
      </w:r>
      <w:r>
        <w:rPr/>
        <w:t>, </w:t>
      </w:r>
      <w:r>
        <w:rPr>
          <w:spacing w:val="13"/>
        </w:rPr>
        <w:t> </w:t>
      </w:r>
      <w:r>
        <w:rPr/>
        <w:t>inscrita </w:t>
      </w:r>
      <w:r>
        <w:rPr>
          <w:spacing w:val="13"/>
        </w:rPr>
        <w:t> </w:t>
      </w:r>
      <w:r>
        <w:rPr/>
        <w:t>no </w:t>
      </w:r>
      <w:r>
        <w:rPr>
          <w:spacing w:val="16"/>
        </w:rPr>
        <w:t> </w:t>
      </w:r>
      <w:r>
        <w:rPr/>
        <w:t>CNPJ </w:t>
      </w:r>
      <w:r>
        <w:rPr>
          <w:spacing w:val="13"/>
        </w:rPr>
        <w:t> </w:t>
      </w:r>
      <w:r>
        <w:rPr/>
        <w:t>sob </w:t>
      </w:r>
      <w:r>
        <w:rPr>
          <w:spacing w:val="14"/>
        </w:rPr>
        <w:t> </w:t>
      </w:r>
      <w:r>
        <w:rPr/>
        <w:t>o </w:t>
      </w:r>
      <w:r>
        <w:rPr>
          <w:spacing w:val="13"/>
        </w:rPr>
        <w:t> </w:t>
      </w:r>
      <w:r>
        <w:rPr/>
        <w:t>nº. </w:t>
      </w:r>
      <w:r>
        <w:rPr>
          <w:spacing w:val="16"/>
        </w:rPr>
        <w:t> </w:t>
      </w:r>
      <w:r>
        <w:rPr/>
        <w:t>07.797.967/0001-95,</w:t>
      </w:r>
    </w:p>
    <w:p>
      <w:pPr>
        <w:pStyle w:val="BodyText"/>
        <w:spacing w:before="0"/>
        <w:ind w:right="116"/>
      </w:pPr>
      <w:r>
        <w:rPr/>
        <w:t>estabelecida na rua Lourenço Pinto, nº 195, 3º andar, conjunto 301, Centro, Curitiba/PR, CEP.: 80.010-160, doravante denominada </w:t>
      </w:r>
      <w:r>
        <w:rPr>
          <w:b/>
        </w:rPr>
        <w:t>CONTRATADA</w:t>
      </w:r>
      <w:r>
        <w:rPr/>
        <w:t>, neste ato representada por </w:t>
      </w:r>
      <w:r>
        <w:rPr>
          <w:b/>
        </w:rPr>
        <w:t>RUDIMAR BARBOSA DOS REIS, </w:t>
      </w:r>
      <w:r>
        <w:rPr/>
        <w:t>brasileiro, casado, empresário, portador da carteira de identidade n° 4.086.763-5 expedida pela SESP-PR, inscrito no CPF/MF sob o n° 574.460.249-68, conforme o Contrato Social, resolvem celebrar o presente contrato de fornecimento da ferramenta Banco de Preços, referente ao processo administrativo 2018-5-0244, com</w:t>
      </w:r>
      <w:r>
        <w:rPr>
          <w:spacing w:val="-23"/>
        </w:rPr>
        <w:t> </w:t>
      </w:r>
      <w:r>
        <w:rPr/>
        <w:t>fulcro no</w:t>
      </w:r>
      <w:r>
        <w:rPr>
          <w:spacing w:val="-4"/>
        </w:rPr>
        <w:t> </w:t>
      </w:r>
      <w:r>
        <w:rPr/>
        <w:t>art.</w:t>
      </w:r>
      <w:r>
        <w:rPr>
          <w:spacing w:val="-7"/>
        </w:rPr>
        <w:t> </w:t>
      </w:r>
      <w:r>
        <w:rPr/>
        <w:t>25,</w:t>
      </w:r>
      <w:r>
        <w:rPr>
          <w:spacing w:val="-3"/>
        </w:rPr>
        <w:t> </w:t>
      </w:r>
      <w:r>
        <w:rPr/>
        <w:t>caput,</w:t>
      </w:r>
      <w:r>
        <w:rPr>
          <w:spacing w:val="-6"/>
        </w:rPr>
        <w:t> </w:t>
      </w:r>
      <w:r>
        <w:rPr/>
        <w:t>da</w:t>
      </w:r>
      <w:r>
        <w:rPr>
          <w:spacing w:val="-9"/>
        </w:rPr>
        <w:t> </w:t>
      </w:r>
      <w:r>
        <w:rPr/>
        <w:t>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/>
        <w:t>8.666/93,</w:t>
      </w:r>
      <w:r>
        <w:rPr>
          <w:spacing w:val="-7"/>
        </w:rPr>
        <w:t> </w:t>
      </w:r>
      <w:r>
        <w:rPr/>
        <w:t>que</w:t>
      </w:r>
      <w:r>
        <w:rPr>
          <w:spacing w:val="-3"/>
        </w:rPr>
        <w:t> </w:t>
      </w:r>
      <w:r>
        <w:rPr/>
        <w:t>será</w:t>
      </w:r>
      <w:r>
        <w:rPr>
          <w:spacing w:val="-9"/>
        </w:rPr>
        <w:t> </w:t>
      </w:r>
      <w:r>
        <w:rPr/>
        <w:t>regido</w:t>
      </w:r>
      <w:r>
        <w:rPr>
          <w:spacing w:val="-3"/>
        </w:rPr>
        <w:t> </w:t>
      </w:r>
      <w:r>
        <w:rPr/>
        <w:t>pelas</w:t>
      </w:r>
      <w:r>
        <w:rPr>
          <w:spacing w:val="-7"/>
        </w:rPr>
        <w:t> </w:t>
      </w:r>
      <w:r>
        <w:rPr/>
        <w:t>disposições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7"/>
        </w:rPr>
        <w:t> </w:t>
      </w:r>
      <w:r>
        <w:rPr/>
        <w:t>nº 8.666/93, cujas disposições se aplicam a este Contrato irrestrita e incondicionalmente.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spacing w:before="217"/>
        <w:jc w:val="both"/>
      </w:pPr>
      <w:r>
        <w:rPr/>
        <w:t>CLÁUSULA PRIMEIRA – DO OBJETO E DO VALOR</w:t>
      </w:r>
    </w:p>
    <w:p>
      <w:pPr>
        <w:pStyle w:val="ListParagraph"/>
        <w:numPr>
          <w:ilvl w:val="1"/>
          <w:numId w:val="1"/>
        </w:numPr>
        <w:tabs>
          <w:tab w:pos="601" w:val="left" w:leader="none"/>
        </w:tabs>
        <w:spacing w:line="276" w:lineRule="auto" w:before="123" w:after="0"/>
        <w:ind w:left="101" w:right="117" w:firstLine="0"/>
        <w:jc w:val="both"/>
        <w:rPr>
          <w:sz w:val="24"/>
        </w:rPr>
      </w:pPr>
      <w:r>
        <w:rPr>
          <w:sz w:val="24"/>
        </w:rPr>
        <w:t>O presente Contrato tem por objeto a utilização da ferramenta Banco de Preços para auxiliar nas pesquisas de mercado realizadas pelo CAU/RJ em analogia a Instrução Normativa n° 003/2017 – MPOG, conforme descrito no termo de</w:t>
      </w:r>
      <w:r>
        <w:rPr>
          <w:spacing w:val="-4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584" w:val="left" w:leader="none"/>
        </w:tabs>
        <w:spacing w:line="240" w:lineRule="auto" w:before="197" w:after="0"/>
        <w:ind w:left="101" w:right="116" w:firstLine="0"/>
        <w:jc w:val="both"/>
        <w:rPr>
          <w:sz w:val="24"/>
        </w:rPr>
      </w:pPr>
      <w:r>
        <w:rPr>
          <w:sz w:val="24"/>
        </w:rPr>
        <w:t>Dá-se a este Contrato o valor total de R$ 7.990,00 (Sete mil novecentos e noventa reais), referente à utilização da ferramenta Banco de preços, incluso todos os custos e despesas, tais como e sem se limitar a: custos diretos e indiretos, tributos incidentes, lucros e outros necessários ao cumprimento integral do objeto deste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926" w:top="1880" w:bottom="280" w:left="1600" w:right="1580"/>
          <w:pgNumType w:start="1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601" w:val="left" w:leader="none"/>
        </w:tabs>
        <w:spacing w:line="240" w:lineRule="auto" w:before="92" w:after="0"/>
        <w:ind w:left="101" w:right="117" w:firstLine="0"/>
        <w:jc w:val="both"/>
        <w:rPr>
          <w:sz w:val="24"/>
        </w:rPr>
      </w:pPr>
      <w:r>
        <w:rPr>
          <w:sz w:val="24"/>
        </w:rPr>
        <w:t>O Contrato deverá ser executado fielmente, de acordo com as cláusulas avençadas e observados os termos da legislação vigente, respondendo o inadimplente pelas consequências da inexecução total ou</w:t>
      </w:r>
      <w:r>
        <w:rPr>
          <w:spacing w:val="-3"/>
          <w:sz w:val="24"/>
        </w:rPr>
        <w:t> </w:t>
      </w:r>
      <w:r>
        <w:rPr>
          <w:sz w:val="24"/>
        </w:rPr>
        <w:t>parcial.</w:t>
      </w:r>
    </w:p>
    <w:p>
      <w:pPr>
        <w:pStyle w:val="Heading1"/>
      </w:pPr>
      <w:r>
        <w:rPr/>
        <w:t>CLÁUSULA SEGUNDA – DO LOCAL E CONDIÇÕES DE ENTREGA</w:t>
      </w:r>
    </w:p>
    <w:p>
      <w:pPr>
        <w:pStyle w:val="ListParagraph"/>
        <w:numPr>
          <w:ilvl w:val="1"/>
          <w:numId w:val="2"/>
        </w:numPr>
        <w:tabs>
          <w:tab w:pos="716" w:val="left" w:leader="none"/>
        </w:tabs>
        <w:spacing w:line="240" w:lineRule="auto" w:before="121" w:after="0"/>
        <w:ind w:left="101" w:right="118" w:firstLine="0"/>
        <w:jc w:val="both"/>
        <w:rPr>
          <w:sz w:val="24"/>
        </w:rPr>
      </w:pPr>
      <w:r>
        <w:rPr>
          <w:sz w:val="24"/>
        </w:rPr>
        <w:t>O objeto deste Termo de Referência deverá ser disponibilizado eletronicamente ao Conselho de Arquitetura e Urbanismo do Rio de Janeiro – CAU/RJ,</w:t>
      </w:r>
      <w:r>
        <w:rPr>
          <w:spacing w:val="-6"/>
          <w:sz w:val="24"/>
        </w:rPr>
        <w:t> </w:t>
      </w:r>
      <w:r>
        <w:rPr>
          <w:sz w:val="24"/>
        </w:rPr>
        <w:t>localizado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Avenida</w:t>
      </w:r>
      <w:r>
        <w:rPr>
          <w:spacing w:val="-3"/>
          <w:sz w:val="24"/>
        </w:rPr>
        <w:t> </w:t>
      </w:r>
      <w:r>
        <w:rPr>
          <w:sz w:val="24"/>
        </w:rPr>
        <w:t>República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Chile,</w:t>
      </w:r>
      <w:r>
        <w:rPr>
          <w:spacing w:val="-3"/>
          <w:sz w:val="24"/>
        </w:rPr>
        <w:t> </w:t>
      </w:r>
      <w:r>
        <w:rPr>
          <w:sz w:val="24"/>
        </w:rPr>
        <w:t>230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23°</w:t>
      </w:r>
      <w:r>
        <w:rPr>
          <w:spacing w:val="-6"/>
          <w:sz w:val="24"/>
        </w:rPr>
        <w:t> </w:t>
      </w:r>
      <w:r>
        <w:rPr>
          <w:sz w:val="24"/>
        </w:rPr>
        <w:t>andar,</w:t>
      </w:r>
      <w:r>
        <w:rPr>
          <w:spacing w:val="-10"/>
          <w:sz w:val="24"/>
        </w:rPr>
        <w:t> </w:t>
      </w:r>
      <w:r>
        <w:rPr>
          <w:sz w:val="24"/>
        </w:rPr>
        <w:t>Centro,</w:t>
      </w:r>
      <w:r>
        <w:rPr>
          <w:spacing w:val="-3"/>
          <w:sz w:val="24"/>
        </w:rPr>
        <w:t> </w:t>
      </w:r>
      <w:r>
        <w:rPr>
          <w:sz w:val="24"/>
        </w:rPr>
        <w:t>Rio de</w:t>
      </w:r>
      <w:r>
        <w:rPr>
          <w:spacing w:val="1"/>
          <w:sz w:val="24"/>
        </w:rPr>
        <w:t> </w:t>
      </w:r>
      <w:r>
        <w:rPr>
          <w:sz w:val="24"/>
        </w:rPr>
        <w:t>Janeiro/RJ.</w:t>
      </w:r>
    </w:p>
    <w:p>
      <w:pPr>
        <w:pStyle w:val="ListParagraph"/>
        <w:numPr>
          <w:ilvl w:val="1"/>
          <w:numId w:val="2"/>
        </w:numPr>
        <w:tabs>
          <w:tab w:pos="570" w:val="left" w:leader="none"/>
        </w:tabs>
        <w:spacing w:line="240" w:lineRule="auto" w:before="120" w:after="0"/>
        <w:ind w:left="569" w:right="0" w:hanging="469"/>
        <w:jc w:val="both"/>
        <w:rPr>
          <w:sz w:val="24"/>
        </w:rPr>
      </w:pPr>
      <w:r>
        <w:rPr>
          <w:sz w:val="24"/>
        </w:rPr>
        <w:t>Os serviços previstos neste Contrato serão recebidos da seguinte</w:t>
      </w:r>
      <w:r>
        <w:rPr>
          <w:spacing w:val="-3"/>
          <w:sz w:val="24"/>
        </w:rPr>
        <w:t> </w:t>
      </w:r>
      <w:r>
        <w:rPr>
          <w:sz w:val="24"/>
        </w:rPr>
        <w:t>forma:</w:t>
      </w:r>
    </w:p>
    <w:p>
      <w:pPr>
        <w:pStyle w:val="ListParagraph"/>
        <w:numPr>
          <w:ilvl w:val="2"/>
          <w:numId w:val="2"/>
        </w:numPr>
        <w:tabs>
          <w:tab w:pos="762" w:val="left" w:leader="none"/>
        </w:tabs>
        <w:spacing w:line="240" w:lineRule="auto" w:before="117" w:after="0"/>
        <w:ind w:left="101" w:right="116" w:firstLine="0"/>
        <w:jc w:val="both"/>
        <w:rPr>
          <w:sz w:val="24"/>
        </w:rPr>
      </w:pPr>
      <w:r>
        <w:rPr>
          <w:sz w:val="24"/>
        </w:rPr>
        <w:t>Provisoriamente,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ato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entrega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i/>
          <w:sz w:val="24"/>
        </w:rPr>
        <w:t>link,</w:t>
      </w:r>
      <w:r>
        <w:rPr>
          <w:i/>
          <w:spacing w:val="-11"/>
          <w:sz w:val="24"/>
        </w:rPr>
        <w:t> </w:t>
      </w:r>
      <w:r>
        <w:rPr>
          <w:sz w:val="24"/>
        </w:rPr>
        <w:t>mediante</w:t>
      </w:r>
      <w:r>
        <w:rPr>
          <w:spacing w:val="-12"/>
          <w:sz w:val="24"/>
        </w:rPr>
        <w:t> </w:t>
      </w:r>
      <w:r>
        <w:rPr>
          <w:sz w:val="24"/>
        </w:rPr>
        <w:t>recibo,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efeito</w:t>
      </w:r>
      <w:r>
        <w:rPr>
          <w:spacing w:val="-12"/>
          <w:sz w:val="24"/>
        </w:rPr>
        <w:t> </w:t>
      </w:r>
      <w:r>
        <w:rPr>
          <w:sz w:val="24"/>
        </w:rPr>
        <w:t>de posterior verificação de sua conformidade com a especificação, conforme disposto no artigo 73, II, “a” da Lei</w:t>
      </w:r>
      <w:r>
        <w:rPr>
          <w:spacing w:val="-1"/>
          <w:sz w:val="24"/>
        </w:rPr>
        <w:t> </w:t>
      </w:r>
      <w:r>
        <w:rPr>
          <w:sz w:val="24"/>
        </w:rPr>
        <w:t>8666/93.</w:t>
      </w:r>
    </w:p>
    <w:p>
      <w:pPr>
        <w:pStyle w:val="ListParagraph"/>
        <w:numPr>
          <w:ilvl w:val="2"/>
          <w:numId w:val="2"/>
        </w:numPr>
        <w:tabs>
          <w:tab w:pos="791" w:val="left" w:leader="none"/>
        </w:tabs>
        <w:spacing w:line="240" w:lineRule="auto" w:before="123" w:after="0"/>
        <w:ind w:left="101" w:right="115" w:firstLine="0"/>
        <w:jc w:val="both"/>
        <w:rPr>
          <w:sz w:val="24"/>
        </w:rPr>
      </w:pPr>
      <w:r>
        <w:rPr>
          <w:sz w:val="24"/>
        </w:rPr>
        <w:t>Definitivamente, em prazo não superior a 05 (cinco) dias úteis contados da data de entrega do </w:t>
      </w:r>
      <w:r>
        <w:rPr>
          <w:i/>
          <w:sz w:val="24"/>
        </w:rPr>
        <w:t>link</w:t>
      </w:r>
      <w:r>
        <w:rPr>
          <w:sz w:val="24"/>
        </w:rPr>
        <w:t>, mediante recibo, após a verificação da qualidade especificação do bem, ocasião em que se fará constar o atesto da nota fiscal, para efeito de pagamento, conforme disposto no art. 73, II, “b”, §3º da Lei 8666/93.</w:t>
      </w:r>
    </w:p>
    <w:p>
      <w:pPr>
        <w:pStyle w:val="ListParagraph"/>
        <w:numPr>
          <w:ilvl w:val="2"/>
          <w:numId w:val="2"/>
        </w:numPr>
        <w:tabs>
          <w:tab w:pos="757" w:val="left" w:leader="none"/>
        </w:tabs>
        <w:spacing w:line="240" w:lineRule="auto" w:before="120" w:after="0"/>
        <w:ind w:left="101" w:right="117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Contratada</w:t>
      </w:r>
      <w:r>
        <w:rPr>
          <w:spacing w:val="-14"/>
          <w:sz w:val="24"/>
        </w:rPr>
        <w:t> </w:t>
      </w:r>
      <w:r>
        <w:rPr>
          <w:sz w:val="24"/>
        </w:rPr>
        <w:t>deixar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entregar</w:t>
      </w:r>
      <w:r>
        <w:rPr>
          <w:spacing w:val="-12"/>
          <w:sz w:val="24"/>
        </w:rPr>
        <w:t> </w:t>
      </w:r>
      <w:r>
        <w:rPr>
          <w:sz w:val="24"/>
        </w:rPr>
        <w:t>o(s)</w:t>
      </w:r>
      <w:r>
        <w:rPr>
          <w:spacing w:val="-19"/>
          <w:sz w:val="24"/>
        </w:rPr>
        <w:t> </w:t>
      </w:r>
      <w:r>
        <w:rPr>
          <w:sz w:val="24"/>
        </w:rPr>
        <w:t>material(is)</w:t>
      </w:r>
      <w:r>
        <w:rPr>
          <w:spacing w:val="-15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prazo</w:t>
      </w:r>
      <w:r>
        <w:rPr>
          <w:spacing w:val="-12"/>
          <w:sz w:val="24"/>
        </w:rPr>
        <w:t> </w:t>
      </w:r>
      <w:r>
        <w:rPr>
          <w:sz w:val="24"/>
        </w:rPr>
        <w:t>estabelecido, sem justificativa por escrito e aceita pelo CAU/RJ, sujeitar-se-á às penalidades impostas pela legislação</w:t>
      </w:r>
      <w:r>
        <w:rPr>
          <w:spacing w:val="2"/>
          <w:sz w:val="24"/>
        </w:rPr>
        <w:t> </w:t>
      </w:r>
      <w:r>
        <w:rPr>
          <w:sz w:val="24"/>
        </w:rPr>
        <w:t>vigente.</w:t>
      </w:r>
    </w:p>
    <w:p>
      <w:pPr>
        <w:pStyle w:val="ListParagraph"/>
        <w:numPr>
          <w:ilvl w:val="1"/>
          <w:numId w:val="2"/>
        </w:numPr>
        <w:tabs>
          <w:tab w:pos="568" w:val="left" w:leader="none"/>
        </w:tabs>
        <w:spacing w:line="240" w:lineRule="auto" w:before="120" w:after="0"/>
        <w:ind w:left="101" w:right="117" w:firstLine="0"/>
        <w:jc w:val="both"/>
        <w:rPr>
          <w:sz w:val="24"/>
        </w:rPr>
      </w:pPr>
      <w:r>
        <w:rPr>
          <w:sz w:val="24"/>
        </w:rPr>
        <w:t>A Administração rejeitará o serviço entregue caso executado em</w:t>
      </w:r>
      <w:r>
        <w:rPr>
          <w:spacing w:val="-29"/>
          <w:sz w:val="24"/>
        </w:rPr>
        <w:t> </w:t>
      </w:r>
      <w:r>
        <w:rPr>
          <w:sz w:val="24"/>
        </w:rPr>
        <w:t>desacordo com as especificações contidas no Edital e seus anexos.</w:t>
      </w:r>
    </w:p>
    <w:p>
      <w:pPr>
        <w:pStyle w:val="ListParagraph"/>
        <w:numPr>
          <w:ilvl w:val="1"/>
          <w:numId w:val="2"/>
        </w:numPr>
        <w:tabs>
          <w:tab w:pos="644" w:val="left" w:leader="none"/>
        </w:tabs>
        <w:spacing w:line="240" w:lineRule="auto" w:before="120" w:after="0"/>
        <w:ind w:left="101" w:right="123" w:firstLine="0"/>
        <w:jc w:val="both"/>
        <w:rPr>
          <w:sz w:val="24"/>
        </w:rPr>
      </w:pPr>
      <w:r>
        <w:rPr>
          <w:sz w:val="24"/>
        </w:rPr>
        <w:t>Todas as despesas com transporte, remessa e entrega dos serviços contratados serão de inteira responsabilidade do</w:t>
      </w:r>
      <w:r>
        <w:rPr>
          <w:spacing w:val="-8"/>
          <w:sz w:val="24"/>
        </w:rPr>
        <w:t> </w:t>
      </w:r>
      <w:r>
        <w:rPr>
          <w:sz w:val="24"/>
        </w:rPr>
        <w:t>Contratado.</w:t>
      </w:r>
    </w:p>
    <w:p>
      <w:pPr>
        <w:pStyle w:val="ListParagraph"/>
        <w:numPr>
          <w:ilvl w:val="1"/>
          <w:numId w:val="2"/>
        </w:numPr>
        <w:tabs>
          <w:tab w:pos="568" w:val="left" w:leader="none"/>
        </w:tabs>
        <w:spacing w:line="237" w:lineRule="auto" w:before="122" w:after="0"/>
        <w:ind w:left="101" w:right="116" w:firstLine="0"/>
        <w:jc w:val="both"/>
        <w:rPr>
          <w:sz w:val="24"/>
        </w:rPr>
      </w:pPr>
      <w:r>
        <w:rPr>
          <w:sz w:val="24"/>
        </w:rPr>
        <w:t>Todas as comunicações a serem realizadas entre as partes serão feitas</w:t>
      </w:r>
      <w:r>
        <w:rPr>
          <w:spacing w:val="-41"/>
          <w:sz w:val="24"/>
        </w:rPr>
        <w:t> </w:t>
      </w:r>
      <w:r>
        <w:rPr>
          <w:sz w:val="24"/>
        </w:rPr>
        <w:t>por correio eletrônico (</w:t>
      </w:r>
      <w:r>
        <w:rPr>
          <w:i/>
          <w:sz w:val="24"/>
        </w:rPr>
        <w:t>e-mail</w:t>
      </w:r>
      <w:r>
        <w:rPr>
          <w:sz w:val="24"/>
        </w:rPr>
        <w:t>) ou</w:t>
      </w:r>
      <w:r>
        <w:rPr>
          <w:spacing w:val="1"/>
          <w:sz w:val="24"/>
        </w:rPr>
        <w:t> </w:t>
      </w:r>
      <w:r>
        <w:rPr>
          <w:sz w:val="24"/>
        </w:rPr>
        <w:t>carta.</w:t>
      </w:r>
    </w:p>
    <w:p>
      <w:pPr>
        <w:pStyle w:val="Heading1"/>
        <w:spacing w:before="124"/>
      </w:pPr>
      <w:r>
        <w:rPr/>
        <w:t>CLÁUSULA TERCEIRA – DA DOTAÇÃO ORÇAMENTÁRIA</w:t>
      </w:r>
    </w:p>
    <w:p>
      <w:pPr>
        <w:pStyle w:val="BodyText"/>
        <w:ind w:right="117"/>
      </w:pPr>
      <w:r>
        <w:rPr>
          <w:b/>
        </w:rPr>
        <w:t>3.1. </w:t>
      </w:r>
      <w:r>
        <w:rPr/>
        <w:t>As despesas com a execução do presente Contrato correrão à conta da dotação orçamentária nº 6.2.2.1.1.01.02.01.015, identificada pela rubrica </w:t>
      </w:r>
      <w:r>
        <w:rPr>
          <w:i/>
        </w:rPr>
        <w:t>Aquisição de Softwares de Base, </w:t>
      </w:r>
      <w:r>
        <w:rPr/>
        <w:t>destinadas ao CAU-RJ para o corrente exercício de 2018.</w:t>
      </w:r>
    </w:p>
    <w:p>
      <w:pPr>
        <w:pStyle w:val="Heading1"/>
      </w:pPr>
      <w:r>
        <w:rPr/>
        <w:t>CLÁUSULA QUARTA – DOS ENCARGOS DO CONTRATANTE</w:t>
      </w:r>
    </w:p>
    <w:p>
      <w:pPr>
        <w:pStyle w:val="BodyText"/>
        <w:jc w:val="left"/>
      </w:pPr>
      <w:r>
        <w:rPr>
          <w:b/>
        </w:rPr>
        <w:t>4.1. </w:t>
      </w:r>
      <w:r>
        <w:rPr/>
        <w:t>O Contratante obrigar-se-á a:</w:t>
      </w:r>
    </w:p>
    <w:p>
      <w:pPr>
        <w:pStyle w:val="ListParagraph"/>
        <w:numPr>
          <w:ilvl w:val="0"/>
          <w:numId w:val="3"/>
        </w:numPr>
        <w:tabs>
          <w:tab w:pos="296" w:val="left" w:leader="none"/>
        </w:tabs>
        <w:spacing w:line="240" w:lineRule="auto" w:before="120" w:after="0"/>
        <w:ind w:left="101" w:right="117" w:firstLine="0"/>
        <w:jc w:val="left"/>
        <w:rPr>
          <w:sz w:val="24"/>
        </w:rPr>
      </w:pPr>
      <w:r>
        <w:rPr>
          <w:sz w:val="24"/>
        </w:rPr>
        <w:t>Efetuar</w:t>
      </w:r>
      <w:r>
        <w:rPr>
          <w:spacing w:val="-12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pagamentos</w:t>
      </w:r>
      <w:r>
        <w:rPr>
          <w:spacing w:val="-7"/>
          <w:sz w:val="24"/>
        </w:rPr>
        <w:t> </w:t>
      </w:r>
      <w:r>
        <w:rPr>
          <w:sz w:val="24"/>
        </w:rPr>
        <w:t>devidos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8"/>
          <w:sz w:val="24"/>
        </w:rPr>
        <w:t> </w:t>
      </w:r>
      <w:r>
        <w:rPr>
          <w:sz w:val="24"/>
        </w:rPr>
        <w:t>Contratada,</w:t>
      </w:r>
      <w:r>
        <w:rPr>
          <w:spacing w:val="-7"/>
          <w:sz w:val="24"/>
        </w:rPr>
        <w:t> </w:t>
      </w:r>
      <w:r>
        <w:rPr>
          <w:sz w:val="24"/>
        </w:rPr>
        <w:t>nas</w:t>
      </w:r>
      <w:r>
        <w:rPr>
          <w:spacing w:val="-8"/>
          <w:sz w:val="24"/>
        </w:rPr>
        <w:t> </w:t>
      </w:r>
      <w:r>
        <w:rPr>
          <w:sz w:val="24"/>
        </w:rPr>
        <w:t>condições</w:t>
      </w:r>
      <w:r>
        <w:rPr>
          <w:spacing w:val="-9"/>
          <w:sz w:val="24"/>
        </w:rPr>
        <w:t> </w:t>
      </w:r>
      <w:r>
        <w:rPr>
          <w:sz w:val="24"/>
        </w:rPr>
        <w:t>estabelecidas</w:t>
      </w:r>
      <w:r>
        <w:rPr>
          <w:spacing w:val="-6"/>
          <w:sz w:val="24"/>
        </w:rPr>
        <w:t> </w:t>
      </w:r>
      <w:r>
        <w:rPr>
          <w:sz w:val="24"/>
        </w:rPr>
        <w:t>na Ordem de</w:t>
      </w:r>
      <w:r>
        <w:rPr>
          <w:spacing w:val="-2"/>
          <w:sz w:val="24"/>
        </w:rPr>
        <w:t> </w:t>
      </w:r>
      <w:r>
        <w:rPr>
          <w:sz w:val="24"/>
        </w:rPr>
        <w:t>Fornecimento;</w:t>
      </w:r>
    </w:p>
    <w:p>
      <w:pPr>
        <w:pStyle w:val="ListParagraph"/>
        <w:numPr>
          <w:ilvl w:val="0"/>
          <w:numId w:val="3"/>
        </w:numPr>
        <w:tabs>
          <w:tab w:pos="407" w:val="left" w:leader="none"/>
        </w:tabs>
        <w:spacing w:line="240" w:lineRule="auto" w:before="120" w:after="0"/>
        <w:ind w:left="101" w:right="117" w:firstLine="0"/>
        <w:jc w:val="left"/>
        <w:rPr>
          <w:sz w:val="24"/>
        </w:rPr>
      </w:pPr>
      <w:r>
        <w:rPr>
          <w:sz w:val="24"/>
        </w:rPr>
        <w:t>Fornecer à Contratada documentos, informações e demais elementos que possuir ligados a Ordem de Fornecimento;</w:t>
      </w:r>
    </w:p>
    <w:p>
      <w:pPr>
        <w:pStyle w:val="ListParagraph"/>
        <w:numPr>
          <w:ilvl w:val="0"/>
          <w:numId w:val="3"/>
        </w:numPr>
        <w:tabs>
          <w:tab w:pos="450" w:val="left" w:leader="none"/>
        </w:tabs>
        <w:spacing w:line="237" w:lineRule="auto" w:before="122" w:after="0"/>
        <w:ind w:left="101" w:right="117" w:firstLine="0"/>
        <w:jc w:val="left"/>
        <w:rPr>
          <w:sz w:val="24"/>
        </w:rPr>
      </w:pPr>
      <w:r>
        <w:rPr>
          <w:sz w:val="24"/>
        </w:rPr>
        <w:t>Exercer, através de seu representante, o acompanhamento e a fiscalização dos</w:t>
      </w:r>
      <w:r>
        <w:rPr>
          <w:spacing w:val="1"/>
          <w:sz w:val="24"/>
        </w:rPr>
        <w:t> </w:t>
      </w:r>
      <w:r>
        <w:rPr>
          <w:sz w:val="24"/>
        </w:rPr>
        <w:t>serviços;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926" w:footer="0" w:top="1880" w:bottom="280" w:left="1600" w:right="158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469" w:val="left" w:leader="none"/>
        </w:tabs>
        <w:spacing w:line="240" w:lineRule="auto" w:before="92" w:after="0"/>
        <w:ind w:left="101" w:right="117" w:firstLine="0"/>
        <w:jc w:val="both"/>
        <w:rPr>
          <w:sz w:val="24"/>
        </w:rPr>
      </w:pPr>
      <w:r>
        <w:rPr>
          <w:sz w:val="24"/>
        </w:rPr>
        <w:t>Receber definitivamente os serviços objeto da Ordem de Fornecimento, nas formas</w:t>
      </w:r>
      <w:r>
        <w:rPr>
          <w:spacing w:val="-3"/>
          <w:sz w:val="24"/>
        </w:rPr>
        <w:t> </w:t>
      </w:r>
      <w:r>
        <w:rPr>
          <w:sz w:val="24"/>
        </w:rPr>
        <w:t>definidas.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40" w:lineRule="auto" w:before="120" w:after="0"/>
        <w:ind w:left="101" w:right="117" w:firstLine="0"/>
        <w:jc w:val="both"/>
        <w:rPr>
          <w:sz w:val="24"/>
        </w:rPr>
      </w:pPr>
      <w:r>
        <w:rPr>
          <w:sz w:val="24"/>
        </w:rPr>
        <w:t>Notificar a Contratada, por escrito, sobre as imperfeições, falhas ou irregularidades</w:t>
      </w:r>
      <w:r>
        <w:rPr>
          <w:spacing w:val="-18"/>
          <w:sz w:val="24"/>
        </w:rPr>
        <w:t> </w:t>
      </w:r>
      <w:r>
        <w:rPr>
          <w:sz w:val="24"/>
        </w:rPr>
        <w:t>constatadas</w:t>
      </w:r>
      <w:r>
        <w:rPr>
          <w:spacing w:val="-18"/>
          <w:sz w:val="24"/>
        </w:rPr>
        <w:t> </w:t>
      </w:r>
      <w:r>
        <w:rPr>
          <w:sz w:val="24"/>
        </w:rPr>
        <w:t>na</w:t>
      </w:r>
      <w:r>
        <w:rPr>
          <w:spacing w:val="-18"/>
          <w:sz w:val="24"/>
        </w:rPr>
        <w:t> </w:t>
      </w:r>
      <w:r>
        <w:rPr>
          <w:sz w:val="24"/>
        </w:rPr>
        <w:t>prestação</w:t>
      </w:r>
      <w:r>
        <w:rPr>
          <w:spacing w:val="-17"/>
          <w:sz w:val="24"/>
        </w:rPr>
        <w:t> </w:t>
      </w:r>
      <w:r>
        <w:rPr>
          <w:sz w:val="24"/>
        </w:rPr>
        <w:t>dos</w:t>
      </w:r>
      <w:r>
        <w:rPr>
          <w:spacing w:val="-15"/>
          <w:sz w:val="24"/>
        </w:rPr>
        <w:t> </w:t>
      </w:r>
      <w:r>
        <w:rPr>
          <w:sz w:val="24"/>
        </w:rPr>
        <w:t>serviços,</w:t>
      </w:r>
      <w:r>
        <w:rPr>
          <w:spacing w:val="-18"/>
          <w:sz w:val="24"/>
        </w:rPr>
        <w:t> </w:t>
      </w:r>
      <w:r>
        <w:rPr>
          <w:sz w:val="24"/>
        </w:rPr>
        <w:t>para</w:t>
      </w:r>
      <w:r>
        <w:rPr>
          <w:spacing w:val="-19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sejam</w:t>
      </w:r>
      <w:r>
        <w:rPr>
          <w:spacing w:val="-16"/>
          <w:sz w:val="24"/>
        </w:rPr>
        <w:t> </w:t>
      </w:r>
      <w:r>
        <w:rPr>
          <w:sz w:val="24"/>
        </w:rPr>
        <w:t>adotadas as medidas corretivas</w:t>
      </w:r>
      <w:r>
        <w:rPr>
          <w:spacing w:val="-1"/>
          <w:sz w:val="24"/>
        </w:rPr>
        <w:t> </w:t>
      </w:r>
      <w:r>
        <w:rPr>
          <w:sz w:val="24"/>
        </w:rPr>
        <w:t>necessárias;</w:t>
      </w:r>
    </w:p>
    <w:p>
      <w:pPr>
        <w:pStyle w:val="Heading1"/>
        <w:spacing w:before="121"/>
      </w:pPr>
      <w:r>
        <w:rPr/>
        <w:t>CLÁUSULA QUINTA – DAS OBRIGAÇÕES DA CONTRATADA</w:t>
      </w:r>
    </w:p>
    <w:p>
      <w:pPr>
        <w:pStyle w:val="BodyText"/>
        <w:jc w:val="left"/>
      </w:pPr>
      <w:r>
        <w:rPr>
          <w:b/>
        </w:rPr>
        <w:t>5.1. </w:t>
      </w:r>
      <w:r>
        <w:rPr/>
        <w:t>São obrigações da Contratada:</w:t>
      </w:r>
    </w:p>
    <w:p>
      <w:pPr>
        <w:pStyle w:val="ListParagraph"/>
        <w:numPr>
          <w:ilvl w:val="0"/>
          <w:numId w:val="4"/>
        </w:numPr>
        <w:tabs>
          <w:tab w:pos="303" w:val="left" w:leader="none"/>
        </w:tabs>
        <w:spacing w:line="240" w:lineRule="auto" w:before="120" w:after="0"/>
        <w:ind w:left="302" w:right="0" w:hanging="202"/>
        <w:jc w:val="left"/>
        <w:rPr>
          <w:sz w:val="24"/>
        </w:rPr>
      </w:pPr>
      <w:r>
        <w:rPr>
          <w:sz w:val="24"/>
        </w:rPr>
        <w:t>Prestar os serviços descritos neste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4"/>
        </w:numPr>
        <w:tabs>
          <w:tab w:pos="373" w:val="left" w:leader="none"/>
        </w:tabs>
        <w:spacing w:line="240" w:lineRule="auto" w:before="120" w:after="0"/>
        <w:ind w:left="101" w:right="117" w:firstLine="0"/>
        <w:jc w:val="left"/>
        <w:rPr>
          <w:sz w:val="24"/>
        </w:rPr>
      </w:pPr>
      <w:r>
        <w:rPr>
          <w:sz w:val="24"/>
        </w:rPr>
        <w:t>Responder por quaisquer danos pessoais ou materiais ocasionados por seus empregados nos locais de trabalho, bem como a seus servidores e a</w:t>
      </w:r>
      <w:r>
        <w:rPr>
          <w:spacing w:val="-12"/>
          <w:sz w:val="24"/>
        </w:rPr>
        <w:t> </w:t>
      </w:r>
      <w:r>
        <w:rPr>
          <w:sz w:val="24"/>
        </w:rPr>
        <w:t>terceiros;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40" w:lineRule="auto" w:before="120" w:after="0"/>
        <w:ind w:left="101" w:right="116" w:firstLine="0"/>
        <w:jc w:val="both"/>
        <w:rPr>
          <w:sz w:val="24"/>
        </w:rPr>
      </w:pPr>
      <w:r>
        <w:rPr>
          <w:sz w:val="24"/>
        </w:rPr>
        <w:t>Reparar, corrigir, remover ou substituir, às suas expensas, no total ou em parte, o objeto da prestação do serviço, caso se verifiquem vícios, defeitos ou incorreções resultantes da execução ou de materiais e peças</w:t>
      </w:r>
      <w:r>
        <w:rPr>
          <w:spacing w:val="-2"/>
          <w:sz w:val="24"/>
        </w:rPr>
        <w:t> </w:t>
      </w:r>
      <w:r>
        <w:rPr>
          <w:sz w:val="24"/>
        </w:rPr>
        <w:t>utilizados;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40" w:lineRule="auto" w:before="120" w:after="0"/>
        <w:ind w:left="101" w:right="117" w:firstLine="0"/>
        <w:jc w:val="both"/>
        <w:rPr>
          <w:sz w:val="24"/>
        </w:rPr>
      </w:pPr>
      <w:r>
        <w:rPr>
          <w:sz w:val="24"/>
        </w:rPr>
        <w:t>Não transferir a outrem, no todo ou em parte, a prestação dos serviços, sem prévia e expressa anuência do</w:t>
      </w:r>
      <w:r>
        <w:rPr>
          <w:spacing w:val="1"/>
          <w:sz w:val="24"/>
        </w:rPr>
        <w:t> </w:t>
      </w:r>
      <w:r>
        <w:rPr>
          <w:sz w:val="24"/>
        </w:rPr>
        <w:t>CAU/RJ;</w:t>
      </w: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0" w:lineRule="auto" w:before="120" w:after="0"/>
        <w:ind w:left="101" w:right="117" w:firstLine="0"/>
        <w:jc w:val="both"/>
        <w:rPr>
          <w:sz w:val="24"/>
        </w:rPr>
      </w:pPr>
      <w:r>
        <w:rPr>
          <w:sz w:val="24"/>
        </w:rPr>
        <w:t>Comprovar, sempre que solicitado pelo CAU/RJ, a quitação das obrigações trabalhistas, tributárias e fiscais como condição à percepção do valor</w:t>
      </w:r>
      <w:r>
        <w:rPr>
          <w:spacing w:val="-11"/>
          <w:sz w:val="24"/>
        </w:rPr>
        <w:t> </w:t>
      </w:r>
      <w:r>
        <w:rPr>
          <w:sz w:val="24"/>
        </w:rPr>
        <w:t>faturado;</w:t>
      </w:r>
    </w:p>
    <w:p>
      <w:pPr>
        <w:pStyle w:val="ListParagraph"/>
        <w:numPr>
          <w:ilvl w:val="0"/>
          <w:numId w:val="4"/>
        </w:numPr>
        <w:tabs>
          <w:tab w:pos="464" w:val="left" w:leader="none"/>
        </w:tabs>
        <w:spacing w:line="240" w:lineRule="auto" w:before="120" w:after="0"/>
        <w:ind w:left="463" w:right="0" w:hanging="363"/>
        <w:jc w:val="both"/>
        <w:rPr>
          <w:sz w:val="24"/>
        </w:rPr>
      </w:pPr>
      <w:r>
        <w:rPr>
          <w:sz w:val="24"/>
        </w:rPr>
        <w:t>Supervisionar e fiscalizar a prestação dos</w:t>
      </w:r>
      <w:r>
        <w:rPr>
          <w:spacing w:val="-2"/>
          <w:sz w:val="24"/>
        </w:rPr>
        <w:t> </w:t>
      </w:r>
      <w:r>
        <w:rPr>
          <w:sz w:val="24"/>
        </w:rPr>
        <w:t>serviços;</w:t>
      </w:r>
    </w:p>
    <w:p>
      <w:pPr>
        <w:pStyle w:val="ListParagraph"/>
        <w:numPr>
          <w:ilvl w:val="0"/>
          <w:numId w:val="4"/>
        </w:numPr>
        <w:tabs>
          <w:tab w:pos="524" w:val="left" w:leader="none"/>
        </w:tabs>
        <w:spacing w:line="240" w:lineRule="auto" w:before="120" w:after="0"/>
        <w:ind w:left="101" w:right="118" w:firstLine="0"/>
        <w:jc w:val="both"/>
        <w:rPr>
          <w:sz w:val="24"/>
        </w:rPr>
      </w:pPr>
      <w:r>
        <w:rPr>
          <w:sz w:val="24"/>
        </w:rPr>
        <w:t>Manter,</w:t>
      </w:r>
      <w:r>
        <w:rPr>
          <w:spacing w:val="-9"/>
          <w:sz w:val="24"/>
        </w:rPr>
        <w:t> </w:t>
      </w:r>
      <w:r>
        <w:rPr>
          <w:sz w:val="24"/>
        </w:rPr>
        <w:t>durante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prestação</w:t>
      </w:r>
      <w:r>
        <w:rPr>
          <w:spacing w:val="-9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serviços,</w:t>
      </w:r>
      <w:r>
        <w:rPr>
          <w:spacing w:val="-9"/>
          <w:sz w:val="24"/>
        </w:rPr>
        <w:t> </w:t>
      </w:r>
      <w:r>
        <w:rPr>
          <w:sz w:val="24"/>
        </w:rPr>
        <w:t>todas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condições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habilitação e qualificação exigidas na</w:t>
      </w:r>
      <w:r>
        <w:rPr>
          <w:spacing w:val="1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0"/>
          <w:numId w:val="4"/>
        </w:numPr>
        <w:tabs>
          <w:tab w:pos="690" w:val="left" w:leader="none"/>
        </w:tabs>
        <w:spacing w:line="240" w:lineRule="auto" w:before="120" w:after="0"/>
        <w:ind w:left="101" w:right="117" w:firstLine="0"/>
        <w:jc w:val="both"/>
        <w:rPr>
          <w:sz w:val="24"/>
        </w:rPr>
      </w:pPr>
      <w:r>
        <w:rPr>
          <w:sz w:val="24"/>
        </w:rPr>
        <w:t>Providenciar o afastamento imediato das dependências da sede do Contratante</w:t>
      </w:r>
      <w:r>
        <w:rPr>
          <w:spacing w:val="-20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qualquer</w:t>
      </w:r>
      <w:r>
        <w:rPr>
          <w:spacing w:val="-19"/>
          <w:sz w:val="24"/>
        </w:rPr>
        <w:t> </w:t>
      </w:r>
      <w:r>
        <w:rPr>
          <w:sz w:val="24"/>
        </w:rPr>
        <w:t>empregado</w:t>
      </w:r>
      <w:r>
        <w:rPr>
          <w:spacing w:val="-15"/>
          <w:sz w:val="24"/>
        </w:rPr>
        <w:t> </w:t>
      </w:r>
      <w:r>
        <w:rPr>
          <w:sz w:val="24"/>
        </w:rPr>
        <w:t>cuja</w:t>
      </w:r>
      <w:r>
        <w:rPr>
          <w:spacing w:val="-18"/>
          <w:sz w:val="24"/>
        </w:rPr>
        <w:t> </w:t>
      </w:r>
      <w:r>
        <w:rPr>
          <w:sz w:val="24"/>
        </w:rPr>
        <w:t>permanência</w:t>
      </w:r>
      <w:r>
        <w:rPr>
          <w:spacing w:val="-18"/>
          <w:sz w:val="24"/>
        </w:rPr>
        <w:t> </w:t>
      </w:r>
      <w:r>
        <w:rPr>
          <w:sz w:val="24"/>
        </w:rPr>
        <w:t>seja</w:t>
      </w:r>
      <w:r>
        <w:rPr>
          <w:spacing w:val="-18"/>
          <w:sz w:val="24"/>
        </w:rPr>
        <w:t> </w:t>
      </w:r>
      <w:r>
        <w:rPr>
          <w:sz w:val="24"/>
        </w:rPr>
        <w:t>por</w:t>
      </w:r>
      <w:r>
        <w:rPr>
          <w:spacing w:val="-16"/>
          <w:sz w:val="24"/>
        </w:rPr>
        <w:t> </w:t>
      </w:r>
      <w:r>
        <w:rPr>
          <w:sz w:val="24"/>
        </w:rPr>
        <w:t>este</w:t>
      </w:r>
      <w:r>
        <w:rPr>
          <w:spacing w:val="-18"/>
          <w:sz w:val="24"/>
        </w:rPr>
        <w:t> </w:t>
      </w:r>
      <w:r>
        <w:rPr>
          <w:sz w:val="24"/>
        </w:rPr>
        <w:t>considerado inconveniente;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120" w:after="0"/>
        <w:ind w:left="101" w:right="115" w:firstLine="0"/>
        <w:jc w:val="both"/>
        <w:rPr>
          <w:sz w:val="24"/>
        </w:rPr>
      </w:pPr>
      <w:r>
        <w:rPr>
          <w:sz w:val="24"/>
        </w:rPr>
        <w:t>Responsabilizar-se por qualquer acidente do qual possam ser vítimas seus empregados, no desempenho do fornecimento do objeto deste</w:t>
      </w:r>
      <w:r>
        <w:rPr>
          <w:spacing w:val="-6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40" w:lineRule="auto" w:before="120" w:after="0"/>
        <w:ind w:left="396" w:right="0" w:hanging="296"/>
        <w:jc w:val="both"/>
        <w:rPr>
          <w:sz w:val="24"/>
        </w:rPr>
      </w:pPr>
      <w:r>
        <w:rPr>
          <w:sz w:val="24"/>
        </w:rPr>
        <w:t>Indicar o preposto que será encarregado da interface com o</w:t>
      </w:r>
      <w:r>
        <w:rPr>
          <w:spacing w:val="-6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0"/>
          <w:numId w:val="4"/>
        </w:numPr>
        <w:tabs>
          <w:tab w:pos="464" w:val="left" w:leader="none"/>
        </w:tabs>
        <w:spacing w:line="240" w:lineRule="auto" w:before="120" w:after="0"/>
        <w:ind w:left="463" w:right="0" w:hanging="363"/>
        <w:jc w:val="both"/>
        <w:rPr>
          <w:sz w:val="24"/>
        </w:rPr>
      </w:pPr>
      <w:r>
        <w:rPr>
          <w:sz w:val="24"/>
        </w:rPr>
        <w:t>Entregar os serviços descritos neste Contrato;</w:t>
      </w:r>
    </w:p>
    <w:p>
      <w:pPr>
        <w:pStyle w:val="ListParagraph"/>
        <w:numPr>
          <w:ilvl w:val="0"/>
          <w:numId w:val="4"/>
        </w:numPr>
        <w:tabs>
          <w:tab w:pos="517" w:val="left" w:leader="none"/>
        </w:tabs>
        <w:spacing w:line="240" w:lineRule="auto" w:before="120" w:after="0"/>
        <w:ind w:left="101" w:right="116" w:firstLine="0"/>
        <w:jc w:val="both"/>
        <w:rPr>
          <w:sz w:val="24"/>
        </w:rPr>
      </w:pPr>
      <w:r>
        <w:rPr>
          <w:sz w:val="24"/>
        </w:rPr>
        <w:t>Responder</w:t>
      </w:r>
      <w:r>
        <w:rPr>
          <w:spacing w:val="-15"/>
          <w:sz w:val="24"/>
        </w:rPr>
        <w:t> </w:t>
      </w:r>
      <w:r>
        <w:rPr>
          <w:sz w:val="24"/>
        </w:rPr>
        <w:t>por</w:t>
      </w:r>
      <w:r>
        <w:rPr>
          <w:spacing w:val="-15"/>
          <w:sz w:val="24"/>
        </w:rPr>
        <w:t> </w:t>
      </w:r>
      <w:r>
        <w:rPr>
          <w:sz w:val="24"/>
        </w:rPr>
        <w:t>quaisquer</w:t>
      </w:r>
      <w:r>
        <w:rPr>
          <w:spacing w:val="-18"/>
          <w:sz w:val="24"/>
        </w:rPr>
        <w:t> </w:t>
      </w:r>
      <w:r>
        <w:rPr>
          <w:sz w:val="24"/>
        </w:rPr>
        <w:t>danos</w:t>
      </w:r>
      <w:r>
        <w:rPr>
          <w:spacing w:val="-18"/>
          <w:sz w:val="24"/>
        </w:rPr>
        <w:t> </w:t>
      </w:r>
      <w:r>
        <w:rPr>
          <w:sz w:val="24"/>
        </w:rPr>
        <w:t>pessoais</w:t>
      </w:r>
      <w:r>
        <w:rPr>
          <w:spacing w:val="-18"/>
          <w:sz w:val="24"/>
        </w:rPr>
        <w:t> </w:t>
      </w:r>
      <w:r>
        <w:rPr>
          <w:sz w:val="24"/>
        </w:rPr>
        <w:t>ou</w:t>
      </w:r>
      <w:r>
        <w:rPr>
          <w:spacing w:val="-15"/>
          <w:sz w:val="24"/>
        </w:rPr>
        <w:t> </w:t>
      </w:r>
      <w:r>
        <w:rPr>
          <w:sz w:val="24"/>
        </w:rPr>
        <w:t>materiais</w:t>
      </w:r>
      <w:r>
        <w:rPr>
          <w:spacing w:val="-15"/>
          <w:sz w:val="24"/>
        </w:rPr>
        <w:t> </w:t>
      </w:r>
      <w:r>
        <w:rPr>
          <w:sz w:val="24"/>
        </w:rPr>
        <w:t>ocasionados</w:t>
      </w:r>
      <w:r>
        <w:rPr>
          <w:spacing w:val="-13"/>
          <w:sz w:val="24"/>
        </w:rPr>
        <w:t> </w:t>
      </w:r>
      <w:r>
        <w:rPr>
          <w:sz w:val="24"/>
        </w:rPr>
        <w:t>por</w:t>
      </w:r>
      <w:r>
        <w:rPr>
          <w:spacing w:val="-14"/>
          <w:sz w:val="24"/>
        </w:rPr>
        <w:t> </w:t>
      </w:r>
      <w:r>
        <w:rPr>
          <w:sz w:val="24"/>
        </w:rPr>
        <w:t>seus empregados nos locais de trabalho, bem como a seus servidores e a</w:t>
      </w:r>
      <w:r>
        <w:rPr>
          <w:spacing w:val="-12"/>
          <w:sz w:val="24"/>
        </w:rPr>
        <w:t> </w:t>
      </w:r>
      <w:r>
        <w:rPr>
          <w:sz w:val="24"/>
        </w:rPr>
        <w:t>terceiros;</w:t>
      </w:r>
    </w:p>
    <w:p>
      <w:pPr>
        <w:pStyle w:val="Heading1"/>
      </w:pPr>
      <w:r>
        <w:rPr/>
        <w:t>CLÁUSULA SEXTA – DO PAGAMENTO</w:t>
      </w:r>
    </w:p>
    <w:p>
      <w:pPr>
        <w:pStyle w:val="ListParagraph"/>
        <w:numPr>
          <w:ilvl w:val="1"/>
          <w:numId w:val="5"/>
        </w:numPr>
        <w:tabs>
          <w:tab w:pos="577" w:val="left" w:leader="none"/>
        </w:tabs>
        <w:spacing w:line="240" w:lineRule="auto" w:before="120" w:after="0"/>
        <w:ind w:left="101" w:right="116" w:firstLine="0"/>
        <w:jc w:val="both"/>
        <w:rPr>
          <w:sz w:val="24"/>
        </w:rPr>
      </w:pPr>
      <w:r>
        <w:rPr>
          <w:sz w:val="24"/>
        </w:rPr>
        <w:t>O CAU/RJ atestara a prestação dos serviços nas condições exigidas neste Termo de Referência, constituindo tal atestado requisito para a liberação dos pagamentos à</w:t>
      </w:r>
      <w:r>
        <w:rPr>
          <w:spacing w:val="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5"/>
        </w:numPr>
        <w:tabs>
          <w:tab w:pos="568" w:val="left" w:leader="none"/>
        </w:tabs>
        <w:spacing w:line="240" w:lineRule="auto" w:before="0" w:after="0"/>
        <w:ind w:left="101" w:right="118" w:firstLine="0"/>
        <w:jc w:val="both"/>
        <w:rPr>
          <w:sz w:val="24"/>
        </w:rPr>
      </w:pPr>
      <w:r>
        <w:rPr>
          <w:sz w:val="24"/>
        </w:rPr>
        <w:t>A nota fiscal/fatura deverá ser encaminhada pela Contratada ao CAU/RJ</w:t>
      </w:r>
      <w:r>
        <w:rPr>
          <w:spacing w:val="-47"/>
          <w:sz w:val="24"/>
        </w:rPr>
        <w:t> </w:t>
      </w:r>
      <w:r>
        <w:rPr>
          <w:sz w:val="24"/>
        </w:rPr>
        <w:t>no prazo de até 10 dias da data de sua</w:t>
      </w:r>
      <w:r>
        <w:rPr>
          <w:spacing w:val="4"/>
          <w:sz w:val="24"/>
        </w:rPr>
        <w:t> </w:t>
      </w:r>
      <w:r>
        <w:rPr>
          <w:sz w:val="24"/>
        </w:rPr>
        <w:t>emissão.</w:t>
      </w:r>
    </w:p>
    <w:p>
      <w:pPr>
        <w:pStyle w:val="ListParagraph"/>
        <w:numPr>
          <w:ilvl w:val="1"/>
          <w:numId w:val="5"/>
        </w:numPr>
        <w:tabs>
          <w:tab w:pos="640" w:val="left" w:leader="none"/>
        </w:tabs>
        <w:spacing w:line="240" w:lineRule="auto" w:before="0" w:after="0"/>
        <w:ind w:left="101" w:right="116" w:firstLine="0"/>
        <w:jc w:val="both"/>
        <w:rPr>
          <w:sz w:val="24"/>
        </w:rPr>
      </w:pPr>
      <w:r>
        <w:rPr>
          <w:sz w:val="24"/>
        </w:rPr>
        <w:t>A Contratada deverá apresentar juntamente com as Notas Fiscais os seguintes</w:t>
      </w:r>
      <w:r>
        <w:rPr>
          <w:spacing w:val="1"/>
          <w:sz w:val="24"/>
        </w:rPr>
        <w:t> </w:t>
      </w:r>
      <w:r>
        <w:rPr>
          <w:sz w:val="24"/>
        </w:rPr>
        <w:t>documentos:</w:t>
      </w:r>
    </w:p>
    <w:p>
      <w:pPr>
        <w:pStyle w:val="ListParagraph"/>
        <w:numPr>
          <w:ilvl w:val="0"/>
          <w:numId w:val="6"/>
        </w:numPr>
        <w:tabs>
          <w:tab w:pos="809" w:val="left" w:leader="none"/>
        </w:tabs>
        <w:spacing w:line="256" w:lineRule="auto" w:before="3" w:after="0"/>
        <w:ind w:left="101" w:right="118" w:firstLine="0"/>
        <w:jc w:val="both"/>
        <w:rPr>
          <w:sz w:val="24"/>
        </w:rPr>
      </w:pPr>
      <w:r>
        <w:rPr>
          <w:sz w:val="24"/>
        </w:rPr>
        <w:t>Comprovante de Regularidade com o Fundo de Garantia do Tempo de Serviço - Certificado de Regularidade do FGTS -</w:t>
      </w:r>
      <w:r>
        <w:rPr>
          <w:spacing w:val="3"/>
          <w:sz w:val="24"/>
        </w:rPr>
        <w:t> </w:t>
      </w:r>
      <w:r>
        <w:rPr>
          <w:sz w:val="24"/>
        </w:rPr>
        <w:t>CRF.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926" w:footer="0" w:top="1880" w:bottom="280" w:left="1600" w:right="158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437" w:val="left" w:leader="none"/>
        </w:tabs>
        <w:spacing w:line="240" w:lineRule="auto" w:before="92" w:after="0"/>
        <w:ind w:left="101" w:right="117" w:firstLine="0"/>
        <w:jc w:val="both"/>
        <w:rPr>
          <w:sz w:val="24"/>
        </w:rPr>
      </w:pPr>
      <w:r>
        <w:rPr>
          <w:sz w:val="24"/>
        </w:rPr>
        <w:t>Prova de regularidade relativa a Seguridade Social (INSS), comprovada mediante a apresentação de Certidão Conjunta Negativa de Débitos relativos a Tributos</w:t>
      </w:r>
      <w:r>
        <w:rPr>
          <w:spacing w:val="-19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Contribuições</w:t>
      </w:r>
      <w:r>
        <w:rPr>
          <w:spacing w:val="-16"/>
          <w:sz w:val="24"/>
        </w:rPr>
        <w:t> </w:t>
      </w:r>
      <w:r>
        <w:rPr>
          <w:sz w:val="24"/>
        </w:rPr>
        <w:t>Federais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7"/>
          <w:sz w:val="24"/>
        </w:rPr>
        <w:t> </w:t>
      </w:r>
      <w:r>
        <w:rPr>
          <w:sz w:val="24"/>
        </w:rPr>
        <w:t>à</w:t>
      </w:r>
      <w:r>
        <w:rPr>
          <w:spacing w:val="-18"/>
          <w:sz w:val="24"/>
        </w:rPr>
        <w:t> </w:t>
      </w:r>
      <w:r>
        <w:rPr>
          <w:sz w:val="24"/>
        </w:rPr>
        <w:t>Dívida</w:t>
      </w:r>
      <w:r>
        <w:rPr>
          <w:spacing w:val="-14"/>
          <w:sz w:val="24"/>
        </w:rPr>
        <w:t> </w:t>
      </w:r>
      <w:r>
        <w:rPr>
          <w:sz w:val="24"/>
        </w:rPr>
        <w:t>Ativa</w:t>
      </w:r>
      <w:r>
        <w:rPr>
          <w:spacing w:val="-16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União,</w:t>
      </w:r>
      <w:r>
        <w:rPr>
          <w:spacing w:val="-15"/>
          <w:sz w:val="24"/>
        </w:rPr>
        <w:t> </w:t>
      </w:r>
      <w:r>
        <w:rPr>
          <w:sz w:val="24"/>
        </w:rPr>
        <w:t>expedida</w:t>
      </w:r>
      <w:r>
        <w:rPr>
          <w:spacing w:val="-16"/>
          <w:sz w:val="24"/>
        </w:rPr>
        <w:t> </w:t>
      </w:r>
      <w:r>
        <w:rPr>
          <w:sz w:val="24"/>
        </w:rPr>
        <w:t>pelo</w:t>
      </w:r>
      <w:r>
        <w:rPr>
          <w:spacing w:val="-19"/>
          <w:sz w:val="24"/>
        </w:rPr>
        <w:t> </w:t>
      </w:r>
      <w:r>
        <w:rPr>
          <w:sz w:val="24"/>
        </w:rPr>
        <w:t>órgão da Receita Federal do</w:t>
      </w:r>
      <w:r>
        <w:rPr>
          <w:spacing w:val="2"/>
          <w:sz w:val="24"/>
        </w:rPr>
        <w:t> </w:t>
      </w:r>
      <w:r>
        <w:rPr>
          <w:sz w:val="24"/>
        </w:rPr>
        <w:t>Brasil;</w:t>
      </w:r>
    </w:p>
    <w:p>
      <w:pPr>
        <w:pStyle w:val="ListParagraph"/>
        <w:numPr>
          <w:ilvl w:val="0"/>
          <w:numId w:val="6"/>
        </w:numPr>
        <w:tabs>
          <w:tab w:pos="465" w:val="left" w:leader="none"/>
        </w:tabs>
        <w:spacing w:line="240" w:lineRule="auto" w:before="1" w:after="0"/>
        <w:ind w:left="101" w:right="116" w:firstLine="0"/>
        <w:jc w:val="both"/>
        <w:rPr>
          <w:sz w:val="24"/>
        </w:rPr>
      </w:pPr>
      <w:r>
        <w:rPr>
          <w:sz w:val="24"/>
        </w:rPr>
        <w:t>Comprovante de inexistência de débitos inadimplidos perante a Justiça do Trabalho, mediante a apresentação de certidão negativa, nos termos do Título VII-A da Consolidação das Leis do Trabalho, aprovada pelo Decreto-Lei no 5.452,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1o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maio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1943</w:t>
      </w:r>
      <w:r>
        <w:rPr>
          <w:spacing w:val="-15"/>
          <w:sz w:val="24"/>
        </w:rPr>
        <w:t> </w:t>
      </w:r>
      <w:r>
        <w:rPr>
          <w:sz w:val="24"/>
        </w:rPr>
        <w:t>Certidão</w:t>
      </w:r>
      <w:r>
        <w:rPr>
          <w:spacing w:val="-15"/>
          <w:sz w:val="24"/>
        </w:rPr>
        <w:t> </w:t>
      </w:r>
      <w:r>
        <w:rPr>
          <w:sz w:val="24"/>
        </w:rPr>
        <w:t>Negativa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Débitos</w:t>
      </w:r>
      <w:r>
        <w:rPr>
          <w:spacing w:val="-20"/>
          <w:sz w:val="24"/>
        </w:rPr>
        <w:t> </w:t>
      </w:r>
      <w:r>
        <w:rPr>
          <w:sz w:val="24"/>
        </w:rPr>
        <w:t>Trabalhistas</w:t>
      </w:r>
      <w:r>
        <w:rPr>
          <w:spacing w:val="-15"/>
          <w:sz w:val="24"/>
        </w:rPr>
        <w:t> </w:t>
      </w:r>
      <w:r>
        <w:rPr>
          <w:sz w:val="24"/>
        </w:rPr>
        <w:t>-</w:t>
      </w:r>
      <w:r>
        <w:rPr>
          <w:spacing w:val="-20"/>
          <w:sz w:val="24"/>
        </w:rPr>
        <w:t> </w:t>
      </w:r>
      <w:r>
        <w:rPr>
          <w:sz w:val="24"/>
        </w:rPr>
        <w:t>CNDT.</w:t>
      </w:r>
    </w:p>
    <w:p>
      <w:pPr>
        <w:pStyle w:val="ListParagraph"/>
        <w:numPr>
          <w:ilvl w:val="1"/>
          <w:numId w:val="5"/>
        </w:numPr>
        <w:tabs>
          <w:tab w:pos="575" w:val="left" w:leader="none"/>
        </w:tabs>
        <w:spacing w:line="240" w:lineRule="auto" w:before="0" w:after="0"/>
        <w:ind w:left="101" w:right="116" w:firstLine="0"/>
        <w:jc w:val="both"/>
        <w:rPr>
          <w:sz w:val="24"/>
        </w:rPr>
      </w:pPr>
      <w:r>
        <w:rPr>
          <w:sz w:val="24"/>
        </w:rPr>
        <w:t>A Empresa Contratada é responsável pelos encargos fiscais, trabalhistas e previdenciários, incidentes sobre o objeto</w:t>
      </w:r>
      <w:r>
        <w:rPr>
          <w:spacing w:val="-3"/>
          <w:sz w:val="24"/>
        </w:rPr>
        <w:t> </w:t>
      </w:r>
      <w:r>
        <w:rPr>
          <w:sz w:val="24"/>
        </w:rPr>
        <w:t>contratado.</w:t>
      </w:r>
    </w:p>
    <w:p>
      <w:pPr>
        <w:pStyle w:val="ListParagraph"/>
        <w:numPr>
          <w:ilvl w:val="1"/>
          <w:numId w:val="5"/>
        </w:numPr>
        <w:tabs>
          <w:tab w:pos="628" w:val="left" w:leader="none"/>
        </w:tabs>
        <w:spacing w:line="240" w:lineRule="auto" w:before="0" w:after="0"/>
        <w:ind w:left="101" w:right="115" w:firstLine="0"/>
        <w:jc w:val="both"/>
        <w:rPr>
          <w:sz w:val="24"/>
        </w:rPr>
      </w:pPr>
      <w:r>
        <w:rPr>
          <w:sz w:val="24"/>
        </w:rPr>
        <w:t>O CAU/RJ efetuará a retenção dos impostos eventualmente incidentes sobre o valor do bem/serviço, conforme previsto na Lei Federal no 9.430/96 e Instrução Normativa SRF no</w:t>
      </w:r>
      <w:r>
        <w:rPr>
          <w:spacing w:val="1"/>
          <w:sz w:val="24"/>
        </w:rPr>
        <w:t> </w:t>
      </w:r>
      <w:r>
        <w:rPr>
          <w:sz w:val="24"/>
        </w:rPr>
        <w:t>1234/2012.</w:t>
      </w:r>
    </w:p>
    <w:p>
      <w:pPr>
        <w:pStyle w:val="ListParagraph"/>
        <w:numPr>
          <w:ilvl w:val="1"/>
          <w:numId w:val="5"/>
        </w:numPr>
        <w:tabs>
          <w:tab w:pos="565" w:val="left" w:leader="none"/>
        </w:tabs>
        <w:spacing w:line="240" w:lineRule="auto" w:before="0" w:after="0"/>
        <w:ind w:left="101" w:right="117" w:firstLine="0"/>
        <w:jc w:val="both"/>
        <w:rPr>
          <w:sz w:val="24"/>
        </w:rPr>
      </w:pPr>
      <w:r>
        <w:rPr>
          <w:sz w:val="24"/>
        </w:rPr>
        <w:t>Caberá</w:t>
      </w:r>
      <w:r>
        <w:rPr>
          <w:spacing w:val="-12"/>
          <w:sz w:val="24"/>
        </w:rPr>
        <w:t> </w:t>
      </w:r>
      <w:r>
        <w:rPr>
          <w:sz w:val="24"/>
        </w:rPr>
        <w:t>à</w:t>
      </w:r>
      <w:r>
        <w:rPr>
          <w:spacing w:val="-9"/>
          <w:sz w:val="24"/>
        </w:rPr>
        <w:t> </w:t>
      </w:r>
      <w:r>
        <w:rPr>
          <w:sz w:val="24"/>
        </w:rPr>
        <w:t>Contratada</w:t>
      </w:r>
      <w:r>
        <w:rPr>
          <w:spacing w:val="-6"/>
          <w:sz w:val="24"/>
        </w:rPr>
        <w:t> </w:t>
      </w:r>
      <w:r>
        <w:rPr>
          <w:sz w:val="24"/>
        </w:rPr>
        <w:t>destacar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9"/>
          <w:sz w:val="24"/>
        </w:rPr>
        <w:t> </w:t>
      </w:r>
      <w:r>
        <w:rPr>
          <w:sz w:val="24"/>
        </w:rPr>
        <w:t>Nota</w:t>
      </w:r>
      <w:r>
        <w:rPr>
          <w:spacing w:val="-8"/>
          <w:sz w:val="24"/>
        </w:rPr>
        <w:t> </w:t>
      </w:r>
      <w:r>
        <w:rPr>
          <w:sz w:val="24"/>
        </w:rPr>
        <w:t>Fiscal</w:t>
      </w:r>
      <w:r>
        <w:rPr>
          <w:spacing w:val="-9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tributos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eventualmente incidam</w:t>
      </w:r>
      <w:r>
        <w:rPr>
          <w:spacing w:val="-5"/>
          <w:sz w:val="24"/>
        </w:rPr>
        <w:t> </w:t>
      </w:r>
      <w:r>
        <w:rPr>
          <w:sz w:val="24"/>
        </w:rPr>
        <w:t>sobre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valor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bem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serviço</w:t>
      </w:r>
      <w:r>
        <w:rPr>
          <w:spacing w:val="-8"/>
          <w:sz w:val="24"/>
        </w:rPr>
        <w:t> </w:t>
      </w:r>
      <w:r>
        <w:rPr>
          <w:sz w:val="24"/>
        </w:rPr>
        <w:t>objeto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Edital,</w:t>
      </w:r>
      <w:r>
        <w:rPr>
          <w:spacing w:val="-11"/>
          <w:sz w:val="24"/>
        </w:rPr>
        <w:t> </w:t>
      </w:r>
      <w:r>
        <w:rPr>
          <w:sz w:val="24"/>
        </w:rPr>
        <w:t>nos</w:t>
      </w:r>
      <w:r>
        <w:rPr>
          <w:spacing w:val="-8"/>
          <w:sz w:val="24"/>
        </w:rPr>
        <w:t> </w:t>
      </w:r>
      <w:r>
        <w:rPr>
          <w:sz w:val="24"/>
        </w:rPr>
        <w:t>termos</w:t>
      </w:r>
      <w:r>
        <w:rPr>
          <w:spacing w:val="-8"/>
          <w:sz w:val="24"/>
        </w:rPr>
        <w:t> </w:t>
      </w:r>
      <w:r>
        <w:rPr>
          <w:sz w:val="24"/>
        </w:rPr>
        <w:t>previsto</w:t>
      </w:r>
      <w:r>
        <w:rPr>
          <w:spacing w:val="-6"/>
          <w:sz w:val="24"/>
        </w:rPr>
        <w:t> </w:t>
      </w:r>
      <w:r>
        <w:rPr>
          <w:sz w:val="24"/>
        </w:rPr>
        <w:t>na Lei Federal no 9.430/96, Instrução Normativa SRF no 1234.0012 e seu</w:t>
      </w:r>
      <w:r>
        <w:rPr>
          <w:spacing w:val="-6"/>
          <w:sz w:val="24"/>
        </w:rPr>
        <w:t> </w:t>
      </w:r>
      <w:r>
        <w:rPr>
          <w:sz w:val="24"/>
        </w:rPr>
        <w:t>anexo.</w:t>
      </w:r>
    </w:p>
    <w:p>
      <w:pPr>
        <w:pStyle w:val="ListParagraph"/>
        <w:numPr>
          <w:ilvl w:val="1"/>
          <w:numId w:val="5"/>
        </w:numPr>
        <w:tabs>
          <w:tab w:pos="572" w:val="left" w:leader="none"/>
        </w:tabs>
        <w:spacing w:line="240" w:lineRule="auto" w:before="0" w:after="0"/>
        <w:ind w:left="101" w:right="118" w:firstLine="0"/>
        <w:jc w:val="both"/>
        <w:rPr>
          <w:sz w:val="24"/>
        </w:rPr>
      </w:pPr>
      <w:r>
        <w:rPr>
          <w:sz w:val="24"/>
        </w:rPr>
        <w:t>O pagamento deverá ser efetuado no prazo de até 30 dias a contar da data da emissão da nota fiscal/fatura após o fornecimento do serviço, desde que atestada pelo servidor, que não o ordenador de despesas, designado para a fiscalização do contrato, observadas as condições legais e as condições impostas nesta</w:t>
      </w:r>
      <w:r>
        <w:rPr>
          <w:spacing w:val="-3"/>
          <w:sz w:val="24"/>
        </w:rPr>
        <w:t> </w:t>
      </w:r>
      <w:r>
        <w:rPr>
          <w:sz w:val="24"/>
        </w:rPr>
        <w:t>Cláusula.</w:t>
      </w:r>
    </w:p>
    <w:p>
      <w:pPr>
        <w:pStyle w:val="ListParagraph"/>
        <w:numPr>
          <w:ilvl w:val="1"/>
          <w:numId w:val="5"/>
        </w:numPr>
        <w:tabs>
          <w:tab w:pos="628" w:val="left" w:leader="none"/>
        </w:tabs>
        <w:spacing w:line="240" w:lineRule="auto" w:before="0" w:after="0"/>
        <w:ind w:left="101" w:right="116" w:firstLine="0"/>
        <w:jc w:val="both"/>
        <w:rPr>
          <w:sz w:val="24"/>
        </w:rPr>
      </w:pPr>
      <w:r>
        <w:rPr>
          <w:sz w:val="24"/>
        </w:rPr>
        <w:t>A nota fiscal/fatura que contiver erro será devolvida a contratada para retificação e reapresentação, interrompendo-se a contagem do prazo fixado no subitem 6.7, que recomeçará a ser contado integralmente a partir de sua reapresentação.</w:t>
      </w:r>
    </w:p>
    <w:p>
      <w:pPr>
        <w:pStyle w:val="ListParagraph"/>
        <w:numPr>
          <w:ilvl w:val="1"/>
          <w:numId w:val="5"/>
        </w:numPr>
        <w:tabs>
          <w:tab w:pos="584" w:val="left" w:leader="none"/>
        </w:tabs>
        <w:spacing w:line="240" w:lineRule="auto" w:before="0" w:after="0"/>
        <w:ind w:left="101" w:right="116" w:firstLine="0"/>
        <w:jc w:val="both"/>
        <w:rPr>
          <w:sz w:val="24"/>
        </w:rPr>
      </w:pPr>
      <w:r>
        <w:rPr>
          <w:sz w:val="24"/>
        </w:rPr>
        <w:t>A Contratada, optante pelo Simples, deverá apresentar, juntamente com a nota fiscal/fatura, declaração, conforme modelo constante do Anexo IV da Instrução Normativa SRF nº 480, de 13122004 (substituído pelo Anexo [V constante da IN RFB nº 791, de 10 de dezembro de 2007). Caso não o faça, ficará sujeita à retenção de imposto e contribuições, de acordo com a referida Instrução. Quando a empresa for optante do SIMPLES, esta informação deverá constar na Nota Fiscal.</w:t>
      </w:r>
    </w:p>
    <w:p>
      <w:pPr>
        <w:pStyle w:val="Heading1"/>
        <w:tabs>
          <w:tab w:pos="2735" w:val="left" w:leader="none"/>
          <w:tab w:pos="3075" w:val="left" w:leader="none"/>
          <w:tab w:pos="3639" w:val="left" w:leader="none"/>
          <w:tab w:pos="5190" w:val="left" w:leader="none"/>
          <w:tab w:pos="7883" w:val="left" w:leader="none"/>
          <w:tab w:pos="8247" w:val="left" w:leader="none"/>
        </w:tabs>
        <w:ind w:right="116"/>
      </w:pPr>
      <w:r>
        <w:rPr/>
        <w:t>CLÁUSULA  </w:t>
      </w:r>
      <w:r>
        <w:rPr>
          <w:spacing w:val="1"/>
        </w:rPr>
        <w:t> </w:t>
      </w:r>
      <w:r>
        <w:rPr/>
        <w:t>SÉTIMA</w:t>
        <w:tab/>
        <w:t>–</w:t>
        <w:tab/>
      </w:r>
      <w:r>
        <w:rPr>
          <w:color w:val="212121"/>
        </w:rPr>
        <w:t>DO</w:t>
        <w:tab/>
      </w:r>
      <w:r>
        <w:rPr/>
        <w:t>REAJUSTE,</w:t>
        <w:tab/>
        <w:t>DA   REPACTUAÇÃO,</w:t>
        <w:tab/>
        <w:t>E</w:t>
        <w:tab/>
      </w:r>
      <w:r>
        <w:rPr>
          <w:spacing w:val="-9"/>
        </w:rPr>
        <w:t>DO </w:t>
      </w:r>
      <w:r>
        <w:rPr/>
        <w:t>REEQUILÍBRIO</w:t>
      </w:r>
      <w:r>
        <w:rPr>
          <w:spacing w:val="-1"/>
        </w:rPr>
        <w:t> </w:t>
      </w:r>
      <w:r>
        <w:rPr/>
        <w:t>ECONÔMICO-FINANCEIRO</w:t>
      </w:r>
    </w:p>
    <w:p>
      <w:pPr>
        <w:pStyle w:val="ListParagraph"/>
        <w:numPr>
          <w:ilvl w:val="1"/>
          <w:numId w:val="7"/>
        </w:numPr>
        <w:tabs>
          <w:tab w:pos="582" w:val="left" w:leader="none"/>
        </w:tabs>
        <w:spacing w:line="240" w:lineRule="auto" w:before="120" w:after="0"/>
        <w:ind w:left="101" w:right="115" w:firstLine="0"/>
        <w:jc w:val="both"/>
        <w:rPr>
          <w:sz w:val="24"/>
        </w:rPr>
      </w:pPr>
      <w:r>
        <w:rPr>
          <w:sz w:val="24"/>
        </w:rPr>
        <w:t>Será permitido o reajuste do contrato a ser firmado, contado da data limite para a apresentação da proposta, ou, nos reajustes subsequentes ao primeiro, da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início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efeitos</w:t>
      </w:r>
      <w:r>
        <w:rPr>
          <w:spacing w:val="-6"/>
          <w:sz w:val="24"/>
        </w:rPr>
        <w:t> </w:t>
      </w:r>
      <w:r>
        <w:rPr>
          <w:sz w:val="24"/>
        </w:rPr>
        <w:t>financeiros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último</w:t>
      </w:r>
      <w:r>
        <w:rPr>
          <w:spacing w:val="-7"/>
          <w:sz w:val="24"/>
        </w:rPr>
        <w:t> </w:t>
      </w:r>
      <w:r>
        <w:rPr>
          <w:sz w:val="24"/>
        </w:rPr>
        <w:t>reajuste</w:t>
      </w:r>
      <w:r>
        <w:rPr>
          <w:spacing w:val="-6"/>
          <w:sz w:val="24"/>
        </w:rPr>
        <w:t> </w:t>
      </w:r>
      <w:r>
        <w:rPr>
          <w:sz w:val="24"/>
        </w:rPr>
        <w:t>ocorrido,</w:t>
      </w:r>
      <w:r>
        <w:rPr>
          <w:spacing w:val="-9"/>
          <w:sz w:val="24"/>
        </w:rPr>
        <w:t> </w:t>
      </w:r>
      <w:r>
        <w:rPr>
          <w:sz w:val="24"/>
        </w:rPr>
        <w:t>devendo</w:t>
      </w:r>
      <w:r>
        <w:rPr>
          <w:spacing w:val="-7"/>
          <w:sz w:val="24"/>
        </w:rPr>
        <w:t> </w:t>
      </w:r>
      <w:r>
        <w:rPr>
          <w:sz w:val="24"/>
        </w:rPr>
        <w:t>ser apresentada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demonstração</w:t>
      </w:r>
      <w:r>
        <w:rPr>
          <w:spacing w:val="-7"/>
          <w:sz w:val="24"/>
        </w:rPr>
        <w:t> </w:t>
      </w:r>
      <w:r>
        <w:rPr>
          <w:sz w:val="24"/>
        </w:rPr>
        <w:t>analítica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variação</w:t>
      </w:r>
      <w:r>
        <w:rPr>
          <w:spacing w:val="-9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componentes</w:t>
      </w:r>
      <w:r>
        <w:rPr>
          <w:spacing w:val="-9"/>
          <w:sz w:val="24"/>
        </w:rPr>
        <w:t> </w:t>
      </w:r>
      <w:r>
        <w:rPr>
          <w:sz w:val="24"/>
        </w:rPr>
        <w:t>dos</w:t>
      </w:r>
      <w:r>
        <w:rPr>
          <w:spacing w:val="-8"/>
          <w:sz w:val="24"/>
        </w:rPr>
        <w:t> </w:t>
      </w:r>
      <w:r>
        <w:rPr>
          <w:sz w:val="24"/>
        </w:rPr>
        <w:t>custos (preços dos insumos, equipamentos e materiais), devidamente justificada/comprovada, para análise e manifestação do</w:t>
      </w:r>
      <w:r>
        <w:rPr>
          <w:spacing w:val="-5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2"/>
          <w:numId w:val="7"/>
        </w:numPr>
        <w:tabs>
          <w:tab w:pos="810" w:val="left" w:leader="none"/>
        </w:tabs>
        <w:spacing w:line="240" w:lineRule="auto" w:before="118" w:after="0"/>
        <w:ind w:left="101" w:right="116" w:firstLine="0"/>
        <w:jc w:val="both"/>
        <w:rPr>
          <w:sz w:val="24"/>
        </w:rPr>
      </w:pPr>
      <w:r>
        <w:rPr>
          <w:sz w:val="24"/>
        </w:rPr>
        <w:t>A periodicidade de reajuste do valor presente no Contrato será anual, conforme disposto na Lei nº 10.192, de 14/02/2001, utilizando-se a variação do IGP –M, Índice Geral de Preços, do Banco</w:t>
      </w:r>
      <w:r>
        <w:rPr>
          <w:spacing w:val="4"/>
          <w:sz w:val="24"/>
        </w:rPr>
        <w:t> </w:t>
      </w:r>
      <w:r>
        <w:rPr>
          <w:sz w:val="24"/>
        </w:rPr>
        <w:t>Central.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26" w:footer="0" w:top="1880" w:bottom="280" w:left="1600" w:right="158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pStyle w:val="ListParagraph"/>
        <w:numPr>
          <w:ilvl w:val="2"/>
          <w:numId w:val="7"/>
        </w:numPr>
        <w:tabs>
          <w:tab w:pos="771" w:val="left" w:leader="none"/>
        </w:tabs>
        <w:spacing w:line="240" w:lineRule="auto" w:before="92" w:after="0"/>
        <w:ind w:left="101" w:right="117" w:firstLine="0"/>
        <w:jc w:val="both"/>
        <w:rPr>
          <w:sz w:val="24"/>
        </w:rPr>
      </w:pPr>
      <w:r>
        <w:rPr>
          <w:sz w:val="24"/>
        </w:rPr>
        <w:t>Caso o índice estabelecido para reajustamento venha a ser extinto, ou</w:t>
      </w:r>
      <w:r>
        <w:rPr>
          <w:spacing w:val="-22"/>
          <w:sz w:val="24"/>
        </w:rPr>
        <w:t> </w:t>
      </w:r>
      <w:r>
        <w:rPr>
          <w:sz w:val="24"/>
        </w:rPr>
        <w:t>de qualquer</w:t>
      </w:r>
      <w:r>
        <w:rPr>
          <w:spacing w:val="-11"/>
          <w:sz w:val="24"/>
        </w:rPr>
        <w:t> </w:t>
      </w:r>
      <w:r>
        <w:rPr>
          <w:sz w:val="24"/>
        </w:rPr>
        <w:t>forma</w:t>
      </w:r>
      <w:r>
        <w:rPr>
          <w:spacing w:val="-15"/>
          <w:sz w:val="24"/>
        </w:rPr>
        <w:t> </w:t>
      </w:r>
      <w:r>
        <w:rPr>
          <w:sz w:val="24"/>
        </w:rPr>
        <w:t>não</w:t>
      </w:r>
      <w:r>
        <w:rPr>
          <w:spacing w:val="-14"/>
          <w:sz w:val="24"/>
        </w:rPr>
        <w:t> </w:t>
      </w:r>
      <w:r>
        <w:rPr>
          <w:sz w:val="24"/>
        </w:rPr>
        <w:t>possa</w:t>
      </w:r>
      <w:r>
        <w:rPr>
          <w:spacing w:val="-13"/>
          <w:sz w:val="24"/>
        </w:rPr>
        <w:t> </w:t>
      </w:r>
      <w:r>
        <w:rPr>
          <w:sz w:val="24"/>
        </w:rPr>
        <w:t>mais</w:t>
      </w:r>
      <w:r>
        <w:rPr>
          <w:spacing w:val="-13"/>
          <w:sz w:val="24"/>
        </w:rPr>
        <w:t> </w:t>
      </w:r>
      <w:r>
        <w:rPr>
          <w:sz w:val="24"/>
        </w:rPr>
        <w:t>ser</w:t>
      </w:r>
      <w:r>
        <w:rPr>
          <w:spacing w:val="-13"/>
          <w:sz w:val="24"/>
        </w:rPr>
        <w:t> </w:t>
      </w:r>
      <w:r>
        <w:rPr>
          <w:sz w:val="24"/>
        </w:rPr>
        <w:t>utilizado,</w:t>
      </w:r>
      <w:r>
        <w:rPr>
          <w:spacing w:val="-12"/>
          <w:sz w:val="24"/>
        </w:rPr>
        <w:t> </w:t>
      </w:r>
      <w:r>
        <w:rPr>
          <w:sz w:val="24"/>
        </w:rPr>
        <w:t>será</w:t>
      </w:r>
      <w:r>
        <w:rPr>
          <w:spacing w:val="-13"/>
          <w:sz w:val="24"/>
        </w:rPr>
        <w:t> </w:t>
      </w:r>
      <w:r>
        <w:rPr>
          <w:sz w:val="24"/>
        </w:rPr>
        <w:t>adotado</w:t>
      </w:r>
      <w:r>
        <w:rPr>
          <w:spacing w:val="-13"/>
          <w:sz w:val="24"/>
        </w:rPr>
        <w:t> </w:t>
      </w:r>
      <w:r>
        <w:rPr>
          <w:sz w:val="24"/>
        </w:rPr>
        <w:t>em</w:t>
      </w:r>
      <w:r>
        <w:rPr>
          <w:spacing w:val="-11"/>
          <w:sz w:val="24"/>
        </w:rPr>
        <w:t> </w:t>
      </w:r>
      <w:r>
        <w:rPr>
          <w:sz w:val="24"/>
        </w:rPr>
        <w:t>substituição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que vier a ser determinado pela legislação então em</w:t>
      </w:r>
      <w:r>
        <w:rPr>
          <w:spacing w:val="1"/>
          <w:sz w:val="24"/>
        </w:rPr>
        <w:t> </w:t>
      </w:r>
      <w:r>
        <w:rPr>
          <w:sz w:val="24"/>
        </w:rPr>
        <w:t>vigor.</w:t>
      </w:r>
    </w:p>
    <w:p>
      <w:pPr>
        <w:pStyle w:val="ListParagraph"/>
        <w:numPr>
          <w:ilvl w:val="2"/>
          <w:numId w:val="7"/>
        </w:numPr>
        <w:tabs>
          <w:tab w:pos="822" w:val="left" w:leader="none"/>
        </w:tabs>
        <w:spacing w:line="240" w:lineRule="auto" w:before="120" w:after="0"/>
        <w:ind w:left="101" w:right="116" w:firstLine="0"/>
        <w:jc w:val="both"/>
        <w:rPr>
          <w:sz w:val="24"/>
        </w:rPr>
      </w:pPr>
      <w:r>
        <w:rPr>
          <w:sz w:val="24"/>
        </w:rPr>
        <w:t>Na ausência de previsão legal quanto ao índice substituto, as partes elegerão novo índice oficial, para reajustamento do preço do valor remanescente.</w:t>
      </w:r>
    </w:p>
    <w:p>
      <w:pPr>
        <w:pStyle w:val="ListParagraph"/>
        <w:numPr>
          <w:ilvl w:val="2"/>
          <w:numId w:val="7"/>
        </w:numPr>
        <w:tabs>
          <w:tab w:pos="771" w:val="left" w:leader="none"/>
        </w:tabs>
        <w:spacing w:line="240" w:lineRule="auto" w:before="121" w:after="0"/>
        <w:ind w:left="770" w:right="0" w:hanging="670"/>
        <w:jc w:val="both"/>
        <w:rPr>
          <w:sz w:val="24"/>
        </w:rPr>
      </w:pPr>
      <w:r>
        <w:rPr>
          <w:sz w:val="24"/>
        </w:rPr>
        <w:t>Os reajustes serão precedidos de solicitação da</w:t>
      </w:r>
      <w:r>
        <w:rPr>
          <w:spacing w:val="3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7"/>
        </w:numPr>
        <w:tabs>
          <w:tab w:pos="556" w:val="left" w:leader="none"/>
        </w:tabs>
        <w:spacing w:line="240" w:lineRule="auto" w:before="120" w:after="0"/>
        <w:ind w:left="101" w:right="115" w:firstLine="0"/>
        <w:jc w:val="both"/>
        <w:rPr>
          <w:sz w:val="24"/>
        </w:rPr>
      </w:pPr>
      <w:r>
        <w:rPr>
          <w:sz w:val="24"/>
        </w:rPr>
        <w:t>Poderá</w:t>
      </w:r>
      <w:r>
        <w:rPr>
          <w:spacing w:val="-20"/>
          <w:sz w:val="24"/>
        </w:rPr>
        <w:t> </w:t>
      </w:r>
      <w:r>
        <w:rPr>
          <w:sz w:val="24"/>
        </w:rPr>
        <w:t>ser</w:t>
      </w:r>
      <w:r>
        <w:rPr>
          <w:spacing w:val="-16"/>
          <w:sz w:val="24"/>
        </w:rPr>
        <w:t> </w:t>
      </w:r>
      <w:r>
        <w:rPr>
          <w:sz w:val="24"/>
        </w:rPr>
        <w:t>permitida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repactuação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contrato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8"/>
          <w:sz w:val="24"/>
        </w:rPr>
        <w:t> </w:t>
      </w:r>
      <w:r>
        <w:rPr>
          <w:sz w:val="24"/>
        </w:rPr>
        <w:t>ser</w:t>
      </w:r>
      <w:r>
        <w:rPr>
          <w:spacing w:val="-16"/>
          <w:sz w:val="24"/>
        </w:rPr>
        <w:t> </w:t>
      </w:r>
      <w:r>
        <w:rPr>
          <w:sz w:val="24"/>
        </w:rPr>
        <w:t>firmado,</w:t>
      </w:r>
      <w:r>
        <w:rPr>
          <w:spacing w:val="-15"/>
          <w:sz w:val="24"/>
        </w:rPr>
        <w:t> </w:t>
      </w:r>
      <w:r>
        <w:rPr>
          <w:sz w:val="24"/>
        </w:rPr>
        <w:t>por</w:t>
      </w:r>
      <w:r>
        <w:rPr>
          <w:spacing w:val="-16"/>
          <w:sz w:val="24"/>
        </w:rPr>
        <w:t> </w:t>
      </w:r>
      <w:r>
        <w:rPr>
          <w:sz w:val="24"/>
        </w:rPr>
        <w:t>solicitação da Contratada, desde que seja observado o interregno mínimo de 12 (doze) meses contados a partir da data limite para a apresentação da proposta ou da data do orçamento a que a proposta se referir, admitindo-se, como termo</w:t>
      </w:r>
      <w:r>
        <w:rPr>
          <w:spacing w:val="-32"/>
          <w:sz w:val="24"/>
        </w:rPr>
        <w:t> </w:t>
      </w:r>
      <w:r>
        <w:rPr>
          <w:sz w:val="24"/>
        </w:rPr>
        <w:t>inicial, a</w:t>
      </w:r>
      <w:r>
        <w:rPr>
          <w:spacing w:val="-13"/>
          <w:sz w:val="24"/>
        </w:rPr>
        <w:t> </w:t>
      </w:r>
      <w:r>
        <w:rPr>
          <w:sz w:val="24"/>
        </w:rPr>
        <w:t>data</w:t>
      </w:r>
      <w:r>
        <w:rPr>
          <w:spacing w:val="-12"/>
          <w:sz w:val="24"/>
        </w:rPr>
        <w:t> </w:t>
      </w:r>
      <w:r>
        <w:rPr>
          <w:sz w:val="24"/>
        </w:rPr>
        <w:t>do(s)</w:t>
      </w:r>
      <w:r>
        <w:rPr>
          <w:spacing w:val="-12"/>
          <w:sz w:val="24"/>
        </w:rPr>
        <w:t> </w:t>
      </w:r>
      <w:r>
        <w:rPr>
          <w:sz w:val="24"/>
        </w:rPr>
        <w:t>acordo(s),</w:t>
      </w:r>
      <w:r>
        <w:rPr>
          <w:spacing w:val="-15"/>
          <w:sz w:val="24"/>
        </w:rPr>
        <w:t> </w:t>
      </w:r>
      <w:r>
        <w:rPr>
          <w:sz w:val="24"/>
        </w:rPr>
        <w:t>ou</w:t>
      </w:r>
      <w:r>
        <w:rPr>
          <w:spacing w:val="-10"/>
          <w:sz w:val="24"/>
        </w:rPr>
        <w:t> </w:t>
      </w:r>
      <w:r>
        <w:rPr>
          <w:sz w:val="24"/>
        </w:rPr>
        <w:t>convenção(ões)</w:t>
      </w:r>
      <w:r>
        <w:rPr>
          <w:spacing w:val="-12"/>
          <w:sz w:val="24"/>
        </w:rPr>
        <w:t> </w:t>
      </w:r>
      <w:r>
        <w:rPr>
          <w:sz w:val="24"/>
        </w:rPr>
        <w:t>coletiva(s)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trabalho</w:t>
      </w:r>
      <w:r>
        <w:rPr>
          <w:spacing w:val="-12"/>
          <w:sz w:val="24"/>
        </w:rPr>
        <w:t> </w:t>
      </w:r>
      <w:r>
        <w:rPr>
          <w:sz w:val="24"/>
        </w:rPr>
        <w:t>ou</w:t>
      </w:r>
      <w:r>
        <w:rPr>
          <w:spacing w:val="-14"/>
          <w:sz w:val="24"/>
        </w:rPr>
        <w:t> </w:t>
      </w:r>
      <w:r>
        <w:rPr>
          <w:sz w:val="24"/>
        </w:rPr>
        <w:t>sentença(s) normativa vigente à época da apresentação da proposta, devendo ser apresentada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demonstração</w:t>
      </w:r>
      <w:r>
        <w:rPr>
          <w:spacing w:val="-7"/>
          <w:sz w:val="24"/>
        </w:rPr>
        <w:t> </w:t>
      </w:r>
      <w:r>
        <w:rPr>
          <w:sz w:val="24"/>
        </w:rPr>
        <w:t>analítica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variação</w:t>
      </w:r>
      <w:r>
        <w:rPr>
          <w:spacing w:val="-9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componentes</w:t>
      </w:r>
      <w:r>
        <w:rPr>
          <w:spacing w:val="-9"/>
          <w:sz w:val="24"/>
        </w:rPr>
        <w:t> </w:t>
      </w:r>
      <w:r>
        <w:rPr>
          <w:sz w:val="24"/>
        </w:rPr>
        <w:t>dos</w:t>
      </w:r>
      <w:r>
        <w:rPr>
          <w:spacing w:val="-8"/>
          <w:sz w:val="24"/>
        </w:rPr>
        <w:t> </w:t>
      </w:r>
      <w:r>
        <w:rPr>
          <w:sz w:val="24"/>
        </w:rPr>
        <w:t>custos (mão de obra), devidamente justificada/comprovada, para análise e manifestação do</w:t>
      </w:r>
      <w:r>
        <w:rPr>
          <w:spacing w:val="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7"/>
        </w:numPr>
        <w:tabs>
          <w:tab w:pos="572" w:val="left" w:leader="none"/>
        </w:tabs>
        <w:spacing w:line="240" w:lineRule="auto" w:before="120" w:after="0"/>
        <w:ind w:left="101" w:right="117" w:firstLine="0"/>
        <w:jc w:val="both"/>
        <w:rPr>
          <w:sz w:val="24"/>
        </w:rPr>
      </w:pPr>
      <w:r>
        <w:rPr>
          <w:sz w:val="24"/>
        </w:rPr>
        <w:t>Poderá haver reequilíbrio econômico-financeiro do instrumento contratual a ser</w:t>
      </w:r>
      <w:r>
        <w:rPr>
          <w:spacing w:val="-8"/>
          <w:sz w:val="24"/>
        </w:rPr>
        <w:t> </w:t>
      </w:r>
      <w:r>
        <w:rPr>
          <w:sz w:val="24"/>
        </w:rPr>
        <w:t>firmado,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hipótese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sobrevirem</w:t>
      </w:r>
      <w:r>
        <w:rPr>
          <w:spacing w:val="-7"/>
          <w:sz w:val="24"/>
        </w:rPr>
        <w:t> </w:t>
      </w:r>
      <w:r>
        <w:rPr>
          <w:sz w:val="24"/>
        </w:rPr>
        <w:t>fatos</w:t>
      </w:r>
      <w:r>
        <w:rPr>
          <w:spacing w:val="-7"/>
          <w:sz w:val="24"/>
        </w:rPr>
        <w:t> </w:t>
      </w:r>
      <w:r>
        <w:rPr>
          <w:sz w:val="24"/>
        </w:rPr>
        <w:t>imprevisíveis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previsíveis,</w:t>
      </w:r>
      <w:r>
        <w:rPr>
          <w:spacing w:val="-7"/>
          <w:sz w:val="24"/>
        </w:rPr>
        <w:t> </w:t>
      </w:r>
      <w:r>
        <w:rPr>
          <w:sz w:val="24"/>
        </w:rPr>
        <w:t>porém de consequências incalculáveis, retardadores ou impeditivos da execução do ajustado, ou ainda, em caso de força maior, caso fortuito ou fato do príncipe, configurando álea econômica extraordinária e extracontratual, nos termos do artigo 65, inciso II, alínea “d” da Lei nº</w:t>
      </w:r>
      <w:r>
        <w:rPr>
          <w:spacing w:val="4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2"/>
          <w:numId w:val="7"/>
        </w:numPr>
        <w:tabs>
          <w:tab w:pos="925" w:val="left" w:leader="none"/>
        </w:tabs>
        <w:spacing w:line="240" w:lineRule="auto" w:before="120" w:after="0"/>
        <w:ind w:left="101" w:right="116" w:firstLine="0"/>
        <w:jc w:val="both"/>
        <w:rPr>
          <w:sz w:val="24"/>
        </w:rPr>
      </w:pPr>
      <w:r>
        <w:rPr>
          <w:sz w:val="24"/>
        </w:rPr>
        <w:t>Nos casos do item anterior, a Contratada deverá demonstrar analiticamente a variação dos componentes dos custos do Contrato, devidamente justificada, sendo tal demonstração analisada pelo Contratante para verificação de sua viabilidade e/ou</w:t>
      </w:r>
      <w:r>
        <w:rPr>
          <w:spacing w:val="-3"/>
          <w:sz w:val="24"/>
        </w:rPr>
        <w:t> </w:t>
      </w:r>
      <w:r>
        <w:rPr>
          <w:sz w:val="24"/>
        </w:rPr>
        <w:t>necessidade.</w:t>
      </w:r>
    </w:p>
    <w:p>
      <w:pPr>
        <w:pStyle w:val="Heading1"/>
      </w:pPr>
      <w:r>
        <w:rPr/>
        <w:t>CLÁUSULA OITAVA – DA VIGÊNCIA CONTRATUAL</w:t>
      </w:r>
    </w:p>
    <w:p>
      <w:pPr>
        <w:pStyle w:val="ListParagraph"/>
        <w:numPr>
          <w:ilvl w:val="1"/>
          <w:numId w:val="8"/>
        </w:numPr>
        <w:tabs>
          <w:tab w:pos="570" w:val="left" w:leader="none"/>
        </w:tabs>
        <w:spacing w:line="240" w:lineRule="auto" w:before="120" w:after="0"/>
        <w:ind w:left="101" w:right="117" w:firstLine="0"/>
        <w:jc w:val="both"/>
        <w:rPr>
          <w:sz w:val="24"/>
        </w:rPr>
      </w:pPr>
      <w:r>
        <w:rPr>
          <w:color w:val="212121"/>
          <w:sz w:val="24"/>
        </w:rPr>
        <w:t>O contrato terá por vigência o prazo de 12 (doze) meses, contados da data de assinatura, condicionada a sua eficácia à publicação resumida do referido instrumento contratual, nos termos do art. 61, parágrafo único da Lei Federal</w:t>
      </w:r>
      <w:r>
        <w:rPr>
          <w:color w:val="212121"/>
          <w:spacing w:val="-40"/>
          <w:sz w:val="24"/>
        </w:rPr>
        <w:t> </w:t>
      </w:r>
      <w:r>
        <w:rPr>
          <w:color w:val="212121"/>
          <w:sz w:val="24"/>
        </w:rPr>
        <w:t>nº. 8.666/93.</w:t>
      </w:r>
    </w:p>
    <w:p>
      <w:pPr>
        <w:pStyle w:val="ListParagraph"/>
        <w:numPr>
          <w:ilvl w:val="2"/>
          <w:numId w:val="8"/>
        </w:numPr>
        <w:tabs>
          <w:tab w:pos="762" w:val="left" w:leader="none"/>
        </w:tabs>
        <w:spacing w:line="240" w:lineRule="auto" w:before="120" w:after="0"/>
        <w:ind w:left="101" w:right="117" w:firstLine="0"/>
        <w:jc w:val="both"/>
        <w:rPr>
          <w:sz w:val="24"/>
        </w:rPr>
      </w:pPr>
      <w:r>
        <w:rPr>
          <w:sz w:val="24"/>
        </w:rPr>
        <w:t>Dada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natureza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prestação</w:t>
      </w:r>
      <w:r>
        <w:rPr>
          <w:spacing w:val="-11"/>
          <w:sz w:val="24"/>
        </w:rPr>
        <w:t> </w:t>
      </w:r>
      <w:r>
        <w:rPr>
          <w:sz w:val="24"/>
        </w:rPr>
        <w:t>dos</w:t>
      </w:r>
      <w:r>
        <w:rPr>
          <w:spacing w:val="-11"/>
          <w:sz w:val="24"/>
        </w:rPr>
        <w:t> </w:t>
      </w:r>
      <w:r>
        <w:rPr>
          <w:sz w:val="24"/>
        </w:rPr>
        <w:t>serviços,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serem</w:t>
      </w:r>
      <w:r>
        <w:rPr>
          <w:spacing w:val="-8"/>
          <w:sz w:val="24"/>
        </w:rPr>
        <w:t> </w:t>
      </w:r>
      <w:r>
        <w:rPr>
          <w:sz w:val="24"/>
        </w:rPr>
        <w:t>executados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forma contínua,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contrato</w:t>
      </w:r>
      <w:r>
        <w:rPr>
          <w:spacing w:val="-13"/>
          <w:sz w:val="24"/>
        </w:rPr>
        <w:t> </w:t>
      </w:r>
      <w:r>
        <w:rPr>
          <w:sz w:val="24"/>
        </w:rPr>
        <w:t>poderá</w:t>
      </w:r>
      <w:r>
        <w:rPr>
          <w:spacing w:val="-14"/>
          <w:sz w:val="24"/>
        </w:rPr>
        <w:t> </w:t>
      </w:r>
      <w:r>
        <w:rPr>
          <w:sz w:val="24"/>
        </w:rPr>
        <w:t>ter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sua</w:t>
      </w:r>
      <w:r>
        <w:rPr>
          <w:spacing w:val="-13"/>
          <w:sz w:val="24"/>
        </w:rPr>
        <w:t> </w:t>
      </w:r>
      <w:r>
        <w:rPr>
          <w:sz w:val="24"/>
        </w:rPr>
        <w:t>duração</w:t>
      </w:r>
      <w:r>
        <w:rPr>
          <w:spacing w:val="-17"/>
          <w:sz w:val="24"/>
        </w:rPr>
        <w:t> </w:t>
      </w:r>
      <w:r>
        <w:rPr>
          <w:sz w:val="24"/>
        </w:rPr>
        <w:t>prorrogada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15"/>
          <w:sz w:val="24"/>
        </w:rPr>
        <w:t> </w:t>
      </w:r>
      <w:r>
        <w:rPr>
          <w:sz w:val="24"/>
        </w:rPr>
        <w:t>iguais</w:t>
      </w:r>
      <w:r>
        <w:rPr>
          <w:spacing w:val="-17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sucessivos períodos, mediante termo aditivo, limitada a 60 (sessenta)</w:t>
      </w:r>
      <w:r>
        <w:rPr>
          <w:spacing w:val="-8"/>
          <w:sz w:val="24"/>
        </w:rPr>
        <w:t> </w:t>
      </w:r>
      <w:r>
        <w:rPr>
          <w:sz w:val="24"/>
        </w:rPr>
        <w:t>meses.</w:t>
      </w:r>
    </w:p>
    <w:p>
      <w:pPr>
        <w:pStyle w:val="ListParagraph"/>
        <w:numPr>
          <w:ilvl w:val="2"/>
          <w:numId w:val="8"/>
        </w:numPr>
        <w:tabs>
          <w:tab w:pos="786" w:val="left" w:leader="none"/>
        </w:tabs>
        <w:spacing w:line="240" w:lineRule="auto" w:before="120" w:after="0"/>
        <w:ind w:left="101" w:right="117" w:firstLine="0"/>
        <w:jc w:val="both"/>
        <w:rPr>
          <w:sz w:val="24"/>
        </w:rPr>
      </w:pPr>
      <w:r>
        <w:rPr>
          <w:sz w:val="24"/>
        </w:rPr>
        <w:t>O prazo de vigência não limita as responsabilidades pré e pós-contratos das partes, nos termos da legislação</w:t>
      </w:r>
      <w:r>
        <w:rPr>
          <w:spacing w:val="-3"/>
          <w:sz w:val="24"/>
        </w:rPr>
        <w:t> </w:t>
      </w:r>
      <w:r>
        <w:rPr>
          <w:sz w:val="24"/>
        </w:rPr>
        <w:t>civil.</w:t>
      </w:r>
    </w:p>
    <w:p>
      <w:pPr>
        <w:pStyle w:val="Heading1"/>
      </w:pPr>
      <w:r>
        <w:rPr/>
        <w:t>CLÁUSULA NONA – DO ACOMPANHAMENTO E DA FISCALIZAÇÃO DO CONTRATO</w:t>
      </w:r>
    </w:p>
    <w:p>
      <w:pPr>
        <w:pStyle w:val="ListParagraph"/>
        <w:numPr>
          <w:ilvl w:val="1"/>
          <w:numId w:val="9"/>
        </w:numPr>
        <w:tabs>
          <w:tab w:pos="596" w:val="left" w:leader="none"/>
        </w:tabs>
        <w:spacing w:line="240" w:lineRule="auto" w:before="118" w:after="0"/>
        <w:ind w:left="101" w:right="120" w:firstLine="0"/>
        <w:jc w:val="both"/>
        <w:rPr>
          <w:sz w:val="24"/>
        </w:rPr>
      </w:pPr>
      <w:r>
        <w:rPr>
          <w:sz w:val="24"/>
        </w:rPr>
        <w:t>A execução do Contrato será acompanhada e fiscalizada por profissional designado em ato próprio como Gestor do</w:t>
      </w:r>
      <w:r>
        <w:rPr>
          <w:spacing w:val="2"/>
          <w:sz w:val="24"/>
        </w:rPr>
        <w:t> </w:t>
      </w:r>
      <w:r>
        <w:rPr>
          <w:sz w:val="24"/>
        </w:rPr>
        <w:t>Contrato.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26" w:footer="0" w:top="1880" w:bottom="280" w:left="1600" w:right="158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pStyle w:val="ListParagraph"/>
        <w:numPr>
          <w:ilvl w:val="2"/>
          <w:numId w:val="9"/>
        </w:numPr>
        <w:tabs>
          <w:tab w:pos="793" w:val="left" w:leader="none"/>
        </w:tabs>
        <w:spacing w:line="240" w:lineRule="auto" w:before="92" w:after="0"/>
        <w:ind w:left="101" w:right="116" w:firstLine="0"/>
        <w:jc w:val="both"/>
        <w:rPr>
          <w:sz w:val="24"/>
        </w:rPr>
      </w:pPr>
      <w:r>
        <w:rPr>
          <w:sz w:val="24"/>
        </w:rPr>
        <w:t>O servidor designado para acompanhar e fiscalizar o presente Contrato deverá</w:t>
      </w:r>
      <w:r>
        <w:rPr>
          <w:spacing w:val="-14"/>
          <w:sz w:val="24"/>
        </w:rPr>
        <w:t> </w:t>
      </w:r>
      <w:r>
        <w:rPr>
          <w:sz w:val="24"/>
        </w:rPr>
        <w:t>fazê-lo</w:t>
      </w:r>
      <w:r>
        <w:rPr>
          <w:spacing w:val="-12"/>
          <w:sz w:val="24"/>
        </w:rPr>
        <w:t> </w:t>
      </w:r>
      <w:r>
        <w:rPr>
          <w:sz w:val="24"/>
        </w:rPr>
        <w:t>sob</w:t>
      </w:r>
      <w:r>
        <w:rPr>
          <w:spacing w:val="-8"/>
          <w:sz w:val="24"/>
        </w:rPr>
        <w:t> </w:t>
      </w:r>
      <w:r>
        <w:rPr>
          <w:sz w:val="24"/>
        </w:rPr>
        <w:t>os</w:t>
      </w:r>
      <w:r>
        <w:rPr>
          <w:spacing w:val="-13"/>
          <w:sz w:val="24"/>
        </w:rPr>
        <w:t> </w:t>
      </w:r>
      <w:r>
        <w:rPr>
          <w:sz w:val="24"/>
        </w:rPr>
        <w:t>aspectos</w:t>
      </w:r>
      <w:r>
        <w:rPr>
          <w:spacing w:val="-13"/>
          <w:sz w:val="24"/>
        </w:rPr>
        <w:t> </w:t>
      </w:r>
      <w:r>
        <w:rPr>
          <w:sz w:val="24"/>
        </w:rPr>
        <w:t>quantitativos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qualitativos,</w:t>
      </w:r>
      <w:r>
        <w:rPr>
          <w:spacing w:val="-11"/>
          <w:sz w:val="24"/>
        </w:rPr>
        <w:t> </w:t>
      </w:r>
      <w:r>
        <w:rPr>
          <w:sz w:val="24"/>
        </w:rPr>
        <w:t>anotando</w:t>
      </w:r>
      <w:r>
        <w:rPr>
          <w:spacing w:val="-13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registro próprio as falhas detectadas e comunicando à Contratada as ocorrências de quaisquer fatos que, a seu critério, exijam medidas corretivas por</w:t>
      </w:r>
      <w:r>
        <w:rPr>
          <w:spacing w:val="-48"/>
          <w:sz w:val="24"/>
        </w:rPr>
        <w:t> </w:t>
      </w:r>
      <w:r>
        <w:rPr>
          <w:sz w:val="24"/>
        </w:rPr>
        <w:t>parte daquela.</w:t>
      </w:r>
    </w:p>
    <w:p>
      <w:pPr>
        <w:pStyle w:val="Heading1"/>
        <w:spacing w:before="121"/>
      </w:pPr>
      <w:r>
        <w:rPr/>
        <w:t>CLÁUSULA DÉCIMA – DA ALTERAÇÃO DO CONTRATO</w:t>
      </w:r>
    </w:p>
    <w:p>
      <w:pPr>
        <w:pStyle w:val="BodyText"/>
        <w:ind w:right="117"/>
      </w:pPr>
      <w:r>
        <w:rPr>
          <w:b/>
        </w:rPr>
        <w:t>10.1.</w:t>
      </w:r>
      <w:r>
        <w:rPr>
          <w:b/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Contrato</w:t>
      </w:r>
      <w:r>
        <w:rPr>
          <w:spacing w:val="-9"/>
        </w:rPr>
        <w:t> </w:t>
      </w:r>
      <w:r>
        <w:rPr/>
        <w:t>poderá</w:t>
      </w:r>
      <w:r>
        <w:rPr>
          <w:spacing w:val="-8"/>
        </w:rPr>
        <w:t> </w:t>
      </w:r>
      <w:r>
        <w:rPr/>
        <w:t>ser</w:t>
      </w:r>
      <w:r>
        <w:rPr>
          <w:spacing w:val="-12"/>
        </w:rPr>
        <w:t> </w:t>
      </w:r>
      <w:r>
        <w:rPr/>
        <w:t>alterado,</w:t>
      </w:r>
      <w:r>
        <w:rPr>
          <w:spacing w:val="-11"/>
        </w:rPr>
        <w:t> </w:t>
      </w:r>
      <w:r>
        <w:rPr/>
        <w:t>com</w:t>
      </w:r>
      <w:r>
        <w:rPr>
          <w:spacing w:val="-12"/>
        </w:rPr>
        <w:t> </w:t>
      </w:r>
      <w:r>
        <w:rPr/>
        <w:t>as</w:t>
      </w:r>
      <w:r>
        <w:rPr>
          <w:spacing w:val="-9"/>
        </w:rPr>
        <w:t> </w:t>
      </w:r>
      <w:r>
        <w:rPr/>
        <w:t>devidas</w:t>
      </w:r>
      <w:r>
        <w:rPr>
          <w:spacing w:val="-8"/>
        </w:rPr>
        <w:t> </w:t>
      </w:r>
      <w:r>
        <w:rPr/>
        <w:t>justificativas,</w:t>
      </w:r>
      <w:r>
        <w:rPr>
          <w:spacing w:val="-12"/>
        </w:rPr>
        <w:t> </w:t>
      </w:r>
      <w:r>
        <w:rPr/>
        <w:t>nas hipóteses previstas no artigo 65 da Lei nº 8.666/93, mediante Termo</w:t>
      </w:r>
      <w:r>
        <w:rPr>
          <w:spacing w:val="-8"/>
        </w:rPr>
        <w:t> </w:t>
      </w:r>
      <w:r>
        <w:rPr/>
        <w:t>Aditivo.</w:t>
      </w:r>
    </w:p>
    <w:p>
      <w:pPr>
        <w:pStyle w:val="Heading1"/>
      </w:pPr>
      <w:r>
        <w:rPr/>
        <w:t>CLÁUSULA DÉCIMA PRIMEIRA – DA RESCISÃO</w:t>
      </w:r>
    </w:p>
    <w:p>
      <w:pPr>
        <w:pStyle w:val="ListParagraph"/>
        <w:numPr>
          <w:ilvl w:val="1"/>
          <w:numId w:val="10"/>
        </w:numPr>
        <w:tabs>
          <w:tab w:pos="822" w:val="left" w:leader="none"/>
        </w:tabs>
        <w:spacing w:line="240" w:lineRule="auto" w:before="120" w:after="0"/>
        <w:ind w:left="101" w:right="117" w:firstLine="0"/>
        <w:jc w:val="both"/>
        <w:rPr>
          <w:sz w:val="24"/>
        </w:rPr>
      </w:pPr>
      <w:r>
        <w:rPr>
          <w:sz w:val="24"/>
        </w:rPr>
        <w:t>O presente Contrato poderá ser rescindido por ato unilateral do Contratante, pela inexecução total ou parcial de suas Cláusulas e condições, sem que caiba à Contratada direito a indenizações de qualquer espécie com as consequências contratuais e as previstas em lei ou regulamento, nos termos do artigo 77 da Lei nº 8.666/93, bem como pelos motivos relacionados nos artigos 78 e 79 do mesmo diploma</w:t>
      </w:r>
      <w:r>
        <w:rPr>
          <w:spacing w:val="-4"/>
          <w:sz w:val="24"/>
        </w:rPr>
        <w:t> </w:t>
      </w:r>
      <w:r>
        <w:rPr>
          <w:sz w:val="24"/>
        </w:rPr>
        <w:t>legal.</w:t>
      </w:r>
    </w:p>
    <w:p>
      <w:pPr>
        <w:pStyle w:val="ListParagraph"/>
        <w:numPr>
          <w:ilvl w:val="2"/>
          <w:numId w:val="10"/>
        </w:numPr>
        <w:tabs>
          <w:tab w:pos="899" w:val="left" w:leader="none"/>
        </w:tabs>
        <w:spacing w:line="240" w:lineRule="auto" w:before="120" w:after="0"/>
        <w:ind w:left="101" w:right="117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casos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rescisão</w:t>
      </w:r>
      <w:r>
        <w:rPr>
          <w:spacing w:val="-2"/>
          <w:sz w:val="24"/>
        </w:rPr>
        <w:t> </w:t>
      </w:r>
      <w:r>
        <w:rPr>
          <w:sz w:val="24"/>
        </w:rPr>
        <w:t>contratual</w:t>
      </w:r>
      <w:r>
        <w:rPr>
          <w:spacing w:val="-6"/>
          <w:sz w:val="24"/>
        </w:rPr>
        <w:t> </w:t>
      </w:r>
      <w:r>
        <w:rPr>
          <w:sz w:val="24"/>
        </w:rPr>
        <w:t>serão</w:t>
      </w:r>
      <w:r>
        <w:rPr>
          <w:spacing w:val="-5"/>
          <w:sz w:val="24"/>
        </w:rPr>
        <w:t> </w:t>
      </w:r>
      <w:r>
        <w:rPr>
          <w:sz w:val="24"/>
        </w:rPr>
        <w:t>formalmente</w:t>
      </w:r>
      <w:r>
        <w:rPr>
          <w:spacing w:val="-8"/>
          <w:sz w:val="24"/>
        </w:rPr>
        <w:t> </w:t>
      </w:r>
      <w:r>
        <w:rPr>
          <w:sz w:val="24"/>
        </w:rPr>
        <w:t>motivados</w:t>
      </w:r>
      <w:r>
        <w:rPr>
          <w:spacing w:val="-5"/>
          <w:sz w:val="24"/>
        </w:rPr>
        <w:t> </w:t>
      </w:r>
      <w:r>
        <w:rPr>
          <w:sz w:val="24"/>
        </w:rPr>
        <w:t>nos</w:t>
      </w:r>
      <w:r>
        <w:rPr>
          <w:spacing w:val="-7"/>
          <w:sz w:val="24"/>
        </w:rPr>
        <w:t> </w:t>
      </w:r>
      <w:r>
        <w:rPr>
          <w:sz w:val="24"/>
        </w:rPr>
        <w:t>autos do</w:t>
      </w:r>
      <w:r>
        <w:rPr>
          <w:spacing w:val="-4"/>
          <w:sz w:val="24"/>
        </w:rPr>
        <w:t> </w:t>
      </w:r>
      <w:r>
        <w:rPr>
          <w:sz w:val="24"/>
        </w:rPr>
        <w:t>processo</w:t>
      </w:r>
      <w:r>
        <w:rPr>
          <w:spacing w:val="-6"/>
          <w:sz w:val="24"/>
        </w:rPr>
        <w:t> </w:t>
      </w:r>
      <w:r>
        <w:rPr>
          <w:sz w:val="24"/>
        </w:rPr>
        <w:t>administrativo, assegurado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Contratada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direito</w:t>
      </w:r>
      <w:r>
        <w:rPr>
          <w:spacing w:val="-7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contraditório</w:t>
      </w:r>
      <w:r>
        <w:rPr>
          <w:spacing w:val="-7"/>
          <w:sz w:val="24"/>
        </w:rPr>
        <w:t> </w:t>
      </w:r>
      <w:r>
        <w:rPr>
          <w:sz w:val="24"/>
        </w:rPr>
        <w:t>e a ampla defesa, consoante disposto no parágrafo único do art. 78 da Lei nº 8666/93.</w:t>
      </w:r>
    </w:p>
    <w:p>
      <w:pPr>
        <w:pStyle w:val="Heading1"/>
      </w:pPr>
      <w:r>
        <w:rPr/>
        <w:t>CLÁUSULA DÉCIMA SEGUNDA – DO VÍNCULO EMPREGATÍCIO</w:t>
      </w:r>
    </w:p>
    <w:p>
      <w:pPr>
        <w:pStyle w:val="BodyText"/>
        <w:ind w:right="116"/>
      </w:pPr>
      <w:r>
        <w:rPr>
          <w:b/>
        </w:rPr>
        <w:t>12.1. </w:t>
      </w:r>
      <w:r>
        <w:rPr/>
        <w:t>Os empregados e prepostos da Contratada </w:t>
      </w:r>
      <w:r>
        <w:rPr>
          <w:u w:val="single"/>
        </w:rPr>
        <w:t>não terão qualquer vínculo</w:t>
      </w:r>
      <w:r>
        <w:rPr/>
        <w:t> </w:t>
      </w:r>
      <w:r>
        <w:rPr>
          <w:u w:val="single"/>
        </w:rPr>
        <w:t>empregatício</w:t>
      </w:r>
      <w:r>
        <w:rPr>
          <w:spacing w:val="-7"/>
          <w:u w:val="single"/>
        </w:rPr>
        <w:t> </w:t>
      </w:r>
      <w:r>
        <w:rPr>
          <w:u w:val="single"/>
        </w:rPr>
        <w:t>com</w:t>
      </w:r>
      <w:r>
        <w:rPr>
          <w:spacing w:val="-6"/>
          <w:u w:val="single"/>
        </w:rPr>
        <w:t> </w:t>
      </w:r>
      <w:r>
        <w:rPr>
          <w:u w:val="single"/>
        </w:rPr>
        <w:t>o</w:t>
      </w:r>
      <w:r>
        <w:rPr>
          <w:spacing w:val="-4"/>
          <w:u w:val="single"/>
        </w:rPr>
        <w:t> </w:t>
      </w:r>
      <w:r>
        <w:rPr>
          <w:u w:val="single"/>
        </w:rPr>
        <w:t>Contratante</w:t>
      </w:r>
      <w:r>
        <w:rPr/>
        <w:t>,</w:t>
      </w:r>
      <w:r>
        <w:rPr>
          <w:spacing w:val="-6"/>
        </w:rPr>
        <w:t> </w:t>
      </w:r>
      <w:r>
        <w:rPr/>
        <w:t>correndo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conta</w:t>
      </w:r>
      <w:r>
        <w:rPr>
          <w:spacing w:val="-6"/>
        </w:rPr>
        <w:t> </w:t>
      </w:r>
      <w:r>
        <w:rPr/>
        <w:t>exclusiva</w:t>
      </w:r>
      <w:r>
        <w:rPr>
          <w:spacing w:val="-3"/>
        </w:rPr>
        <w:t> </w:t>
      </w:r>
      <w:r>
        <w:rPr/>
        <w:t>da</w:t>
      </w:r>
      <w:r>
        <w:rPr>
          <w:spacing w:val="-7"/>
        </w:rPr>
        <w:t> </w:t>
      </w:r>
      <w:r>
        <w:rPr/>
        <w:t>primeira</w:t>
      </w:r>
      <w:r>
        <w:rPr>
          <w:spacing w:val="-6"/>
        </w:rPr>
        <w:t> </w:t>
      </w:r>
      <w:r>
        <w:rPr/>
        <w:t>todas as obrigações decorrentes da legislação trabalhista, fiscal e comercial, as quais se obriga a saldar na época</w:t>
      </w:r>
      <w:r>
        <w:rPr>
          <w:spacing w:val="-4"/>
        </w:rPr>
        <w:t> </w:t>
      </w:r>
      <w:r>
        <w:rPr/>
        <w:t>devida.</w:t>
      </w:r>
    </w:p>
    <w:p>
      <w:pPr>
        <w:pStyle w:val="Heading1"/>
      </w:pPr>
      <w:r>
        <w:rPr/>
        <w:t>CLÁUSULA DÉCIMA TERCEIRA – DAS PENALIDADES</w:t>
      </w:r>
    </w:p>
    <w:p>
      <w:pPr>
        <w:pStyle w:val="ListParagraph"/>
        <w:numPr>
          <w:ilvl w:val="1"/>
          <w:numId w:val="11"/>
        </w:numPr>
        <w:tabs>
          <w:tab w:pos="690" w:val="left" w:leader="none"/>
        </w:tabs>
        <w:spacing w:line="240" w:lineRule="auto" w:before="120" w:after="0"/>
        <w:ind w:left="101" w:right="118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-16"/>
          <w:sz w:val="24"/>
        </w:rPr>
        <w:t> </w:t>
      </w:r>
      <w:r>
        <w:rPr>
          <w:sz w:val="24"/>
        </w:rPr>
        <w:t>termos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Lei</w:t>
      </w:r>
      <w:r>
        <w:rPr>
          <w:spacing w:val="-18"/>
          <w:sz w:val="24"/>
        </w:rPr>
        <w:t> </w:t>
      </w:r>
      <w:r>
        <w:rPr>
          <w:sz w:val="24"/>
        </w:rPr>
        <w:t>nº</w:t>
      </w:r>
      <w:r>
        <w:rPr>
          <w:spacing w:val="-15"/>
          <w:sz w:val="24"/>
        </w:rPr>
        <w:t> </w:t>
      </w:r>
      <w:r>
        <w:rPr>
          <w:sz w:val="24"/>
        </w:rPr>
        <w:t>8.666/93,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Contratada</w:t>
      </w:r>
      <w:r>
        <w:rPr>
          <w:spacing w:val="-18"/>
          <w:sz w:val="24"/>
        </w:rPr>
        <w:t> </w:t>
      </w:r>
      <w:r>
        <w:rPr>
          <w:sz w:val="24"/>
        </w:rPr>
        <w:t>poderá</w:t>
      </w:r>
      <w:r>
        <w:rPr>
          <w:spacing w:val="-18"/>
          <w:sz w:val="24"/>
        </w:rPr>
        <w:t> </w:t>
      </w:r>
      <w:r>
        <w:rPr>
          <w:sz w:val="24"/>
        </w:rPr>
        <w:t>ficar</w:t>
      </w:r>
      <w:r>
        <w:rPr>
          <w:spacing w:val="-16"/>
          <w:sz w:val="24"/>
        </w:rPr>
        <w:t> </w:t>
      </w:r>
      <w:r>
        <w:rPr>
          <w:sz w:val="24"/>
        </w:rPr>
        <w:t>impedida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licitar e contratar com o CAU/RJ pelo prazo de até cinco (5) anos, sem prejuízo das multas previstas neste contrato e das demais penalidades legais, sendo garantido o direito à ampla defesa,</w:t>
      </w:r>
      <w:r>
        <w:rPr>
          <w:spacing w:val="-6"/>
          <w:sz w:val="24"/>
        </w:rPr>
        <w:t> </w:t>
      </w:r>
      <w:r>
        <w:rPr>
          <w:sz w:val="24"/>
        </w:rPr>
        <w:t>se:</w:t>
      </w:r>
    </w:p>
    <w:p>
      <w:pPr>
        <w:pStyle w:val="ListParagraph"/>
        <w:numPr>
          <w:ilvl w:val="2"/>
          <w:numId w:val="11"/>
        </w:numPr>
        <w:tabs>
          <w:tab w:pos="906" w:val="left" w:leader="none"/>
        </w:tabs>
        <w:spacing w:line="240" w:lineRule="auto" w:before="120" w:after="0"/>
        <w:ind w:left="905" w:right="0" w:hanging="805"/>
        <w:jc w:val="both"/>
        <w:rPr>
          <w:sz w:val="24"/>
        </w:rPr>
      </w:pPr>
      <w:r>
        <w:rPr>
          <w:sz w:val="24"/>
        </w:rPr>
        <w:t>Deixar de entregar documentação exigida no Termo de</w:t>
      </w:r>
      <w:r>
        <w:rPr>
          <w:spacing w:val="-6"/>
          <w:sz w:val="24"/>
        </w:rPr>
        <w:t> </w:t>
      </w:r>
      <w:r>
        <w:rPr>
          <w:sz w:val="24"/>
        </w:rPr>
        <w:t>Referência;</w:t>
      </w:r>
    </w:p>
    <w:p>
      <w:pPr>
        <w:pStyle w:val="ListParagraph"/>
        <w:numPr>
          <w:ilvl w:val="2"/>
          <w:numId w:val="11"/>
        </w:numPr>
        <w:tabs>
          <w:tab w:pos="904" w:val="left" w:leader="none"/>
        </w:tabs>
        <w:spacing w:line="240" w:lineRule="auto" w:before="120" w:after="0"/>
        <w:ind w:left="903" w:right="0" w:hanging="803"/>
        <w:jc w:val="both"/>
        <w:rPr>
          <w:sz w:val="24"/>
        </w:rPr>
      </w:pPr>
      <w:r>
        <w:rPr>
          <w:sz w:val="24"/>
        </w:rPr>
        <w:t>Apresentar documentação</w:t>
      </w:r>
      <w:r>
        <w:rPr>
          <w:spacing w:val="-5"/>
          <w:sz w:val="24"/>
        </w:rPr>
        <w:t> </w:t>
      </w:r>
      <w:r>
        <w:rPr>
          <w:sz w:val="24"/>
        </w:rPr>
        <w:t>falsa;</w:t>
      </w:r>
    </w:p>
    <w:p>
      <w:pPr>
        <w:pStyle w:val="ListParagraph"/>
        <w:numPr>
          <w:ilvl w:val="2"/>
          <w:numId w:val="11"/>
        </w:numPr>
        <w:tabs>
          <w:tab w:pos="904" w:val="left" w:leader="none"/>
        </w:tabs>
        <w:spacing w:line="240" w:lineRule="auto" w:before="120" w:after="0"/>
        <w:ind w:left="903" w:right="0" w:hanging="803"/>
        <w:jc w:val="both"/>
        <w:rPr>
          <w:sz w:val="24"/>
        </w:rPr>
      </w:pPr>
      <w:r>
        <w:rPr>
          <w:sz w:val="24"/>
        </w:rPr>
        <w:t>Ensejar o retardamento da execução do</w:t>
      </w:r>
      <w:r>
        <w:rPr>
          <w:spacing w:val="3"/>
          <w:sz w:val="24"/>
        </w:rPr>
        <w:t> </w:t>
      </w:r>
      <w:r>
        <w:rPr>
          <w:sz w:val="24"/>
        </w:rPr>
        <w:t>objeto;</w:t>
      </w:r>
    </w:p>
    <w:p>
      <w:pPr>
        <w:pStyle w:val="ListParagraph"/>
        <w:numPr>
          <w:ilvl w:val="2"/>
          <w:numId w:val="11"/>
        </w:numPr>
        <w:tabs>
          <w:tab w:pos="906" w:val="left" w:leader="none"/>
        </w:tabs>
        <w:spacing w:line="240" w:lineRule="auto" w:before="120" w:after="0"/>
        <w:ind w:left="905" w:right="0" w:hanging="805"/>
        <w:jc w:val="both"/>
        <w:rPr>
          <w:sz w:val="24"/>
        </w:rPr>
      </w:pPr>
      <w:r>
        <w:rPr>
          <w:sz w:val="24"/>
        </w:rPr>
        <w:t>Não mantiver a</w:t>
      </w:r>
      <w:r>
        <w:rPr>
          <w:spacing w:val="2"/>
          <w:sz w:val="24"/>
        </w:rPr>
        <w:t> </w:t>
      </w:r>
      <w:r>
        <w:rPr>
          <w:sz w:val="24"/>
        </w:rPr>
        <w:t>proposta;</w:t>
      </w:r>
    </w:p>
    <w:p>
      <w:pPr>
        <w:pStyle w:val="ListParagraph"/>
        <w:numPr>
          <w:ilvl w:val="2"/>
          <w:numId w:val="11"/>
        </w:numPr>
        <w:tabs>
          <w:tab w:pos="906" w:val="left" w:leader="none"/>
        </w:tabs>
        <w:spacing w:line="240" w:lineRule="auto" w:before="120" w:after="0"/>
        <w:ind w:left="905" w:right="0" w:hanging="805"/>
        <w:jc w:val="both"/>
        <w:rPr>
          <w:sz w:val="24"/>
        </w:rPr>
      </w:pPr>
      <w:r>
        <w:rPr>
          <w:sz w:val="24"/>
        </w:rPr>
        <w:t>Falhar ou fraudar na execução do</w:t>
      </w:r>
      <w:r>
        <w:rPr>
          <w:spacing w:val="-3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11"/>
        </w:numPr>
        <w:tabs>
          <w:tab w:pos="906" w:val="left" w:leader="none"/>
        </w:tabs>
        <w:spacing w:line="240" w:lineRule="auto" w:before="120" w:after="0"/>
        <w:ind w:left="905" w:right="0" w:hanging="805"/>
        <w:jc w:val="both"/>
        <w:rPr>
          <w:sz w:val="24"/>
        </w:rPr>
      </w:pPr>
      <w:r>
        <w:rPr>
          <w:sz w:val="24"/>
        </w:rPr>
        <w:t>Comportar-se de modo</w:t>
      </w:r>
      <w:r>
        <w:rPr>
          <w:spacing w:val="1"/>
          <w:sz w:val="24"/>
        </w:rPr>
        <w:t> </w:t>
      </w:r>
      <w:r>
        <w:rPr>
          <w:sz w:val="24"/>
        </w:rPr>
        <w:t>inidôneo;</w:t>
      </w:r>
    </w:p>
    <w:p>
      <w:pPr>
        <w:pStyle w:val="ListParagraph"/>
        <w:numPr>
          <w:ilvl w:val="2"/>
          <w:numId w:val="11"/>
        </w:numPr>
        <w:tabs>
          <w:tab w:pos="906" w:val="left" w:leader="none"/>
        </w:tabs>
        <w:spacing w:line="240" w:lineRule="auto" w:before="120" w:after="0"/>
        <w:ind w:left="905" w:right="0" w:hanging="805"/>
        <w:jc w:val="both"/>
        <w:rPr>
          <w:sz w:val="24"/>
        </w:rPr>
      </w:pPr>
      <w:r>
        <w:rPr>
          <w:sz w:val="24"/>
        </w:rPr>
        <w:t>Fizer declaração</w:t>
      </w:r>
      <w:r>
        <w:rPr>
          <w:spacing w:val="-1"/>
          <w:sz w:val="24"/>
        </w:rPr>
        <w:t> </w:t>
      </w:r>
      <w:r>
        <w:rPr>
          <w:sz w:val="24"/>
        </w:rPr>
        <w:t>falsa;</w:t>
      </w:r>
    </w:p>
    <w:p>
      <w:pPr>
        <w:pStyle w:val="ListParagraph"/>
        <w:numPr>
          <w:ilvl w:val="2"/>
          <w:numId w:val="11"/>
        </w:numPr>
        <w:tabs>
          <w:tab w:pos="906" w:val="left" w:leader="none"/>
        </w:tabs>
        <w:spacing w:line="240" w:lineRule="auto" w:before="120" w:after="0"/>
        <w:ind w:left="905" w:right="0" w:hanging="805"/>
        <w:jc w:val="both"/>
        <w:rPr>
          <w:sz w:val="24"/>
        </w:rPr>
      </w:pPr>
      <w:r>
        <w:rPr>
          <w:sz w:val="24"/>
        </w:rPr>
        <w:t>Cometer fraude</w:t>
      </w:r>
      <w:r>
        <w:rPr>
          <w:spacing w:val="-4"/>
          <w:sz w:val="24"/>
        </w:rPr>
        <w:t> </w:t>
      </w:r>
      <w:r>
        <w:rPr>
          <w:sz w:val="24"/>
        </w:rPr>
        <w:t>fiscal.</w:t>
      </w:r>
    </w:p>
    <w:p>
      <w:pPr>
        <w:pStyle w:val="ListParagraph"/>
        <w:numPr>
          <w:ilvl w:val="1"/>
          <w:numId w:val="11"/>
        </w:numPr>
        <w:tabs>
          <w:tab w:pos="760" w:val="left" w:leader="none"/>
        </w:tabs>
        <w:spacing w:line="240" w:lineRule="auto" w:before="120" w:after="0"/>
        <w:ind w:left="101" w:right="117" w:firstLine="0"/>
        <w:jc w:val="both"/>
        <w:rPr>
          <w:sz w:val="24"/>
        </w:rPr>
      </w:pPr>
      <w:r>
        <w:rPr>
          <w:sz w:val="24"/>
        </w:rPr>
        <w:t>A Contratada ficará sujeita, no caso de atraso injustificado, execução parcial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7"/>
          <w:sz w:val="24"/>
        </w:rPr>
        <w:t> </w:t>
      </w:r>
      <w:r>
        <w:rPr>
          <w:sz w:val="24"/>
        </w:rPr>
        <w:t>inexecução</w:t>
      </w:r>
      <w:r>
        <w:rPr>
          <w:spacing w:val="-7"/>
          <w:sz w:val="24"/>
        </w:rPr>
        <w:t> </w:t>
      </w:r>
      <w:r>
        <w:rPr>
          <w:sz w:val="24"/>
        </w:rPr>
        <w:t>das</w:t>
      </w:r>
      <w:r>
        <w:rPr>
          <w:spacing w:val="-7"/>
          <w:sz w:val="24"/>
        </w:rPr>
        <w:t> </w:t>
      </w:r>
      <w:r>
        <w:rPr>
          <w:sz w:val="24"/>
        </w:rPr>
        <w:t>obrigações</w:t>
      </w:r>
      <w:r>
        <w:rPr>
          <w:spacing w:val="-7"/>
          <w:sz w:val="24"/>
        </w:rPr>
        <w:t> </w:t>
      </w:r>
      <w:r>
        <w:rPr>
          <w:sz w:val="24"/>
        </w:rPr>
        <w:t>contratuais,</w:t>
      </w:r>
      <w:r>
        <w:rPr>
          <w:spacing w:val="-7"/>
          <w:sz w:val="24"/>
        </w:rPr>
        <w:t> </w:t>
      </w:r>
      <w:r>
        <w:rPr>
          <w:sz w:val="24"/>
        </w:rPr>
        <w:t>sem</w:t>
      </w:r>
      <w:r>
        <w:rPr>
          <w:spacing w:val="-5"/>
          <w:sz w:val="24"/>
        </w:rPr>
        <w:t> </w:t>
      </w:r>
      <w:r>
        <w:rPr>
          <w:sz w:val="24"/>
        </w:rPr>
        <w:t>prejuízo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possibilidade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26" w:footer="0" w:top="1880" w:bottom="280" w:left="1600" w:right="158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pStyle w:val="BodyText"/>
        <w:spacing w:before="92"/>
        <w:ind w:right="119"/>
      </w:pPr>
      <w:r>
        <w:rPr/>
        <w:t>de</w:t>
      </w:r>
      <w:r>
        <w:rPr>
          <w:spacing w:val="-5"/>
        </w:rPr>
        <w:t> </w:t>
      </w:r>
      <w:r>
        <w:rPr/>
        <w:t>rescisão</w:t>
      </w:r>
      <w:r>
        <w:rPr>
          <w:spacing w:val="-4"/>
        </w:rPr>
        <w:t> </w:t>
      </w:r>
      <w:r>
        <w:rPr/>
        <w:t>unilateral</w:t>
      </w:r>
      <w:r>
        <w:rPr>
          <w:spacing w:val="-9"/>
        </w:rPr>
        <w:t> </w:t>
      </w:r>
      <w:r>
        <w:rPr/>
        <w:t>do</w:t>
      </w:r>
      <w:r>
        <w:rPr>
          <w:spacing w:val="-7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pelo</w:t>
      </w:r>
      <w:r>
        <w:rPr>
          <w:spacing w:val="-4"/>
        </w:rPr>
        <w:t> </w:t>
      </w:r>
      <w:r>
        <w:rPr/>
        <w:t>Contratante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das</w:t>
      </w:r>
      <w:r>
        <w:rPr>
          <w:spacing w:val="-4"/>
        </w:rPr>
        <w:t> </w:t>
      </w:r>
      <w:r>
        <w:rPr/>
        <w:t>responsabilidades</w:t>
      </w:r>
      <w:r>
        <w:rPr>
          <w:spacing w:val="-7"/>
        </w:rPr>
        <w:t> </w:t>
      </w:r>
      <w:r>
        <w:rPr/>
        <w:t>civil e criminal, assegurada a prévia e ampla defesa, às seguintes</w:t>
      </w:r>
      <w:r>
        <w:rPr>
          <w:spacing w:val="-9"/>
        </w:rPr>
        <w:t> </w:t>
      </w:r>
      <w:r>
        <w:rPr/>
        <w:t>penalidades:</w:t>
      </w:r>
    </w:p>
    <w:p>
      <w:pPr>
        <w:pStyle w:val="ListParagraph"/>
        <w:numPr>
          <w:ilvl w:val="2"/>
          <w:numId w:val="11"/>
        </w:numPr>
        <w:tabs>
          <w:tab w:pos="944" w:val="left" w:leader="none"/>
        </w:tabs>
        <w:spacing w:line="240" w:lineRule="auto" w:before="120" w:after="0"/>
        <w:ind w:left="101" w:right="116" w:firstLine="0"/>
        <w:jc w:val="both"/>
        <w:rPr>
          <w:sz w:val="24"/>
        </w:rPr>
      </w:pPr>
      <w:r>
        <w:rPr>
          <w:sz w:val="24"/>
        </w:rPr>
        <w:t>Advertência, que deverá ser feita através de notificação por meio de ofício, mediante contra recibo do representante legal da Contratada, estabelecendo prazo para cumprimento das obrigações</w:t>
      </w:r>
      <w:r>
        <w:rPr>
          <w:spacing w:val="-1"/>
          <w:sz w:val="24"/>
        </w:rPr>
        <w:t> </w:t>
      </w:r>
      <w:r>
        <w:rPr>
          <w:sz w:val="24"/>
        </w:rPr>
        <w:t>assumidas;</w:t>
      </w:r>
    </w:p>
    <w:p>
      <w:pPr>
        <w:pStyle w:val="ListParagraph"/>
        <w:numPr>
          <w:ilvl w:val="2"/>
          <w:numId w:val="11"/>
        </w:numPr>
        <w:tabs>
          <w:tab w:pos="954" w:val="left" w:leader="none"/>
        </w:tabs>
        <w:spacing w:line="240" w:lineRule="auto" w:before="121" w:after="0"/>
        <w:ind w:left="101" w:right="116" w:firstLine="0"/>
        <w:jc w:val="both"/>
        <w:rPr>
          <w:sz w:val="24"/>
        </w:rPr>
      </w:pPr>
      <w:r>
        <w:rPr>
          <w:sz w:val="24"/>
        </w:rPr>
        <w:t>Multa administrativa, aplicada a critério do Contratante, atendendo à gravidade da infração até o valor máximo de 5% (cinco por cento) do valor do Contrato em seu total.</w:t>
      </w:r>
    </w:p>
    <w:p>
      <w:pPr>
        <w:pStyle w:val="ListParagraph"/>
        <w:numPr>
          <w:ilvl w:val="3"/>
          <w:numId w:val="11"/>
        </w:numPr>
        <w:tabs>
          <w:tab w:pos="1194" w:val="left" w:leader="none"/>
        </w:tabs>
        <w:spacing w:line="240" w:lineRule="auto" w:before="120" w:after="0"/>
        <w:ind w:left="101" w:right="117" w:firstLine="0"/>
        <w:jc w:val="both"/>
        <w:rPr>
          <w:sz w:val="24"/>
        </w:rPr>
      </w:pPr>
      <w:r>
        <w:rPr>
          <w:sz w:val="24"/>
        </w:rPr>
        <w:t>A multa administrativa prevista no item 13.2.2 não tem caráter compensatório, não eximindo a Contratada do pagamento ao Contratante pelas perdas e danos decorrentes das infrações</w:t>
      </w:r>
      <w:r>
        <w:rPr>
          <w:spacing w:val="-5"/>
          <w:sz w:val="24"/>
        </w:rPr>
        <w:t> </w:t>
      </w:r>
      <w:r>
        <w:rPr>
          <w:sz w:val="24"/>
        </w:rPr>
        <w:t>cometidas.</w:t>
      </w:r>
    </w:p>
    <w:p>
      <w:pPr>
        <w:pStyle w:val="ListParagraph"/>
        <w:numPr>
          <w:ilvl w:val="1"/>
          <w:numId w:val="11"/>
        </w:numPr>
        <w:tabs>
          <w:tab w:pos="714" w:val="left" w:leader="none"/>
        </w:tabs>
        <w:spacing w:line="240" w:lineRule="auto" w:before="120" w:after="0"/>
        <w:ind w:left="101" w:right="118" w:firstLine="0"/>
        <w:jc w:val="both"/>
        <w:rPr>
          <w:sz w:val="24"/>
        </w:rPr>
      </w:pPr>
      <w:r>
        <w:rPr>
          <w:sz w:val="24"/>
        </w:rPr>
        <w:t>A aplicação de uma penalidade não exclui a aplicação de outras, quando cabíveis.</w:t>
      </w:r>
    </w:p>
    <w:p>
      <w:pPr>
        <w:pStyle w:val="ListParagraph"/>
        <w:numPr>
          <w:ilvl w:val="1"/>
          <w:numId w:val="11"/>
        </w:numPr>
        <w:tabs>
          <w:tab w:pos="719" w:val="left" w:leader="none"/>
        </w:tabs>
        <w:spacing w:line="240" w:lineRule="auto" w:before="120" w:after="0"/>
        <w:ind w:left="101" w:right="118" w:firstLine="0"/>
        <w:jc w:val="both"/>
        <w:rPr>
          <w:sz w:val="24"/>
        </w:rPr>
      </w:pPr>
      <w:r>
        <w:rPr>
          <w:sz w:val="24"/>
        </w:rPr>
        <w:t>Das decisões de aplicação de penalidade, caberá recurso nos termos do artigo 109 da Lei Federal nº. 8.666/93, observados os prazos ali</w:t>
      </w:r>
      <w:r>
        <w:rPr>
          <w:spacing w:val="-3"/>
          <w:sz w:val="24"/>
        </w:rPr>
        <w:t> </w:t>
      </w:r>
      <w:r>
        <w:rPr>
          <w:sz w:val="24"/>
        </w:rPr>
        <w:t>fixados.</w:t>
      </w:r>
    </w:p>
    <w:p>
      <w:pPr>
        <w:pStyle w:val="ListParagraph"/>
        <w:numPr>
          <w:ilvl w:val="2"/>
          <w:numId w:val="11"/>
        </w:numPr>
        <w:tabs>
          <w:tab w:pos="990" w:val="left" w:leader="none"/>
        </w:tabs>
        <w:spacing w:line="240" w:lineRule="auto" w:before="120" w:after="0"/>
        <w:ind w:left="101" w:right="116" w:firstLine="0"/>
        <w:jc w:val="both"/>
        <w:rPr>
          <w:sz w:val="24"/>
        </w:rPr>
      </w:pPr>
      <w:r>
        <w:rPr>
          <w:sz w:val="24"/>
        </w:rPr>
        <w:t>Recursos contra decisões de aplicação de penalidade devem ser dirigidos à Presidência do</w:t>
      </w:r>
      <w:r>
        <w:rPr>
          <w:spacing w:val="1"/>
          <w:sz w:val="24"/>
        </w:rPr>
        <w:t> </w:t>
      </w:r>
      <w:r>
        <w:rPr>
          <w:sz w:val="24"/>
        </w:rPr>
        <w:t>CAU/RJ.</w:t>
      </w:r>
    </w:p>
    <w:p>
      <w:pPr>
        <w:pStyle w:val="ListParagraph"/>
        <w:numPr>
          <w:ilvl w:val="1"/>
          <w:numId w:val="11"/>
        </w:numPr>
        <w:tabs>
          <w:tab w:pos="738" w:val="left" w:leader="none"/>
        </w:tabs>
        <w:spacing w:line="240" w:lineRule="auto" w:before="120" w:after="0"/>
        <w:ind w:left="101" w:right="118" w:firstLine="0"/>
        <w:jc w:val="both"/>
        <w:rPr>
          <w:sz w:val="24"/>
        </w:rPr>
      </w:pPr>
      <w:r>
        <w:rPr>
          <w:sz w:val="24"/>
        </w:rPr>
        <w:t>Não serão conhecidos recursos enviados pelo correio, telex, fac-símile, correio eletrônico ou qualquer outro meio de comunicação, se, dentro do prazo previsto em lei, a peça inicial original não tiver sido</w:t>
      </w:r>
      <w:r>
        <w:rPr>
          <w:spacing w:val="-4"/>
          <w:sz w:val="24"/>
        </w:rPr>
        <w:t> </w:t>
      </w:r>
      <w:r>
        <w:rPr>
          <w:sz w:val="24"/>
        </w:rPr>
        <w:t>protocolizada.</w:t>
      </w:r>
    </w:p>
    <w:p>
      <w:pPr>
        <w:pStyle w:val="ListParagraph"/>
        <w:numPr>
          <w:ilvl w:val="1"/>
          <w:numId w:val="11"/>
        </w:numPr>
        <w:tabs>
          <w:tab w:pos="704" w:val="left" w:leader="none"/>
        </w:tabs>
        <w:spacing w:line="240" w:lineRule="auto" w:before="120" w:after="0"/>
        <w:ind w:left="101" w:right="117" w:firstLine="0"/>
        <w:jc w:val="both"/>
        <w:rPr>
          <w:sz w:val="24"/>
        </w:rPr>
      </w:pPr>
      <w:r>
        <w:rPr>
          <w:sz w:val="24"/>
        </w:rPr>
        <w:t>O prazo para pagamento das multas será de 05 (cinco) dias úteis a contar da intimação do apenado. A critério do CAU/RJ e sendo possível, o valor</w:t>
      </w:r>
      <w:r>
        <w:rPr>
          <w:spacing w:val="-43"/>
          <w:sz w:val="24"/>
        </w:rPr>
        <w:t> </w:t>
      </w:r>
      <w:r>
        <w:rPr>
          <w:sz w:val="24"/>
        </w:rPr>
        <w:t>devido será descontado da importância que a Contratada tenha a receber em razão do contrato.</w:t>
      </w:r>
      <w:r>
        <w:rPr>
          <w:spacing w:val="-9"/>
          <w:sz w:val="24"/>
        </w:rPr>
        <w:t> </w:t>
      </w:r>
      <w:r>
        <w:rPr>
          <w:sz w:val="24"/>
        </w:rPr>
        <w:t>Não</w:t>
      </w:r>
      <w:r>
        <w:rPr>
          <w:spacing w:val="-14"/>
          <w:sz w:val="24"/>
        </w:rPr>
        <w:t> </w:t>
      </w:r>
      <w:r>
        <w:rPr>
          <w:sz w:val="24"/>
        </w:rPr>
        <w:t>havendo</w:t>
      </w:r>
      <w:r>
        <w:rPr>
          <w:spacing w:val="-12"/>
          <w:sz w:val="24"/>
        </w:rPr>
        <w:t> </w:t>
      </w:r>
      <w:r>
        <w:rPr>
          <w:sz w:val="24"/>
        </w:rPr>
        <w:t>pagamento,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valor</w:t>
      </w:r>
      <w:r>
        <w:rPr>
          <w:spacing w:val="-10"/>
          <w:sz w:val="24"/>
        </w:rPr>
        <w:t> </w:t>
      </w:r>
      <w:r>
        <w:rPr>
          <w:sz w:val="24"/>
        </w:rPr>
        <w:t>será</w:t>
      </w:r>
      <w:r>
        <w:rPr>
          <w:spacing w:val="-12"/>
          <w:sz w:val="24"/>
        </w:rPr>
        <w:t> </w:t>
      </w:r>
      <w:r>
        <w:rPr>
          <w:sz w:val="24"/>
        </w:rPr>
        <w:t>cobrado</w:t>
      </w:r>
      <w:r>
        <w:rPr>
          <w:spacing w:val="-12"/>
          <w:sz w:val="24"/>
        </w:rPr>
        <w:t> </w:t>
      </w:r>
      <w:r>
        <w:rPr>
          <w:sz w:val="24"/>
        </w:rPr>
        <w:t>pelos</w:t>
      </w:r>
      <w:r>
        <w:rPr>
          <w:spacing w:val="-15"/>
          <w:sz w:val="24"/>
        </w:rPr>
        <w:t> </w:t>
      </w:r>
      <w:r>
        <w:rPr>
          <w:sz w:val="24"/>
        </w:rPr>
        <w:t>meios</w:t>
      </w:r>
      <w:r>
        <w:rPr>
          <w:spacing w:val="-12"/>
          <w:sz w:val="24"/>
        </w:rPr>
        <w:t> </w:t>
      </w:r>
      <w:r>
        <w:rPr>
          <w:sz w:val="24"/>
        </w:rPr>
        <w:t>legalmente cabíveis.</w:t>
      </w:r>
    </w:p>
    <w:p>
      <w:pPr>
        <w:pStyle w:val="ListParagraph"/>
        <w:numPr>
          <w:ilvl w:val="1"/>
          <w:numId w:val="11"/>
        </w:numPr>
        <w:tabs>
          <w:tab w:pos="704" w:val="left" w:leader="none"/>
        </w:tabs>
        <w:spacing w:line="240" w:lineRule="auto" w:before="120" w:after="0"/>
        <w:ind w:left="703" w:right="0" w:hanging="603"/>
        <w:jc w:val="both"/>
        <w:rPr>
          <w:sz w:val="24"/>
        </w:rPr>
      </w:pPr>
      <w:r>
        <w:rPr>
          <w:sz w:val="24"/>
        </w:rPr>
        <w:t>As penalidades só deixarão de ser aplicadas nas seguintes</w:t>
      </w:r>
      <w:r>
        <w:rPr>
          <w:spacing w:val="-7"/>
          <w:sz w:val="24"/>
        </w:rPr>
        <w:t> </w:t>
      </w:r>
      <w:r>
        <w:rPr>
          <w:sz w:val="24"/>
        </w:rPr>
        <w:t>hipóteses:</w:t>
      </w:r>
    </w:p>
    <w:p>
      <w:pPr>
        <w:pStyle w:val="ListParagraph"/>
        <w:numPr>
          <w:ilvl w:val="0"/>
          <w:numId w:val="12"/>
        </w:numPr>
        <w:tabs>
          <w:tab w:pos="409" w:val="left" w:leader="none"/>
        </w:tabs>
        <w:spacing w:line="240" w:lineRule="auto" w:before="120" w:after="0"/>
        <w:ind w:left="101" w:right="117" w:firstLine="0"/>
        <w:jc w:val="both"/>
        <w:rPr>
          <w:sz w:val="24"/>
        </w:rPr>
      </w:pPr>
      <w:r>
        <w:rPr>
          <w:sz w:val="24"/>
        </w:rPr>
        <w:t>comprovação, pela Contratada, anexada aos autos, da ocorrência de força maior impeditiva do cumprimento contratual;</w:t>
      </w:r>
      <w:r>
        <w:rPr>
          <w:spacing w:val="1"/>
          <w:sz w:val="24"/>
        </w:rPr>
        <w:t> </w:t>
      </w:r>
      <w:r>
        <w:rPr>
          <w:sz w:val="24"/>
        </w:rPr>
        <w:t>e/ou</w:t>
      </w:r>
    </w:p>
    <w:p>
      <w:pPr>
        <w:pStyle w:val="ListParagraph"/>
        <w:numPr>
          <w:ilvl w:val="0"/>
          <w:numId w:val="12"/>
        </w:numPr>
        <w:tabs>
          <w:tab w:pos="404" w:val="left" w:leader="none"/>
        </w:tabs>
        <w:spacing w:line="240" w:lineRule="auto" w:before="120" w:after="0"/>
        <w:ind w:left="101" w:right="118" w:firstLine="0"/>
        <w:jc w:val="both"/>
        <w:rPr>
          <w:sz w:val="24"/>
        </w:rPr>
      </w:pPr>
      <w:r>
        <w:rPr>
          <w:sz w:val="24"/>
        </w:rPr>
        <w:t>manifestação da unidade requisitante, informando que o ocorrido derivou de fatos imputáveis ao</w:t>
      </w:r>
      <w:r>
        <w:rPr>
          <w:spacing w:val="-1"/>
          <w:sz w:val="24"/>
        </w:rPr>
        <w:t> </w:t>
      </w:r>
      <w:r>
        <w:rPr>
          <w:sz w:val="24"/>
        </w:rPr>
        <w:t>CAU/RJ.</w:t>
      </w:r>
    </w:p>
    <w:p>
      <w:pPr>
        <w:pStyle w:val="Heading1"/>
        <w:jc w:val="both"/>
      </w:pPr>
      <w:r>
        <w:rPr/>
        <w:t>CLÁUSULA DÉCIMA QUARTA – DO RECURSO AO JUDICIÁRIO</w:t>
      </w:r>
    </w:p>
    <w:p>
      <w:pPr>
        <w:pStyle w:val="BodyText"/>
        <w:ind w:right="115"/>
      </w:pPr>
      <w:r>
        <w:rPr>
          <w:b/>
        </w:rPr>
        <w:t>14.1. </w:t>
      </w:r>
      <w:r>
        <w:rPr/>
        <w:t>Caso o Contratante tenha de recorrer ou comparecer a juízo para haver o que lhe for devido, a Contratada ficará sujeita ao pagamento, além do principal do débito, da pena convencional de 2% (dois por cento) sobre o valor do litígio, dos juros de mora de 1% (um por cento) ao mês, despesas de processo e honorários de advogado, estes fixados, desde logo em 10% (dez por cento) sobre o valor em litígio.</w:t>
      </w:r>
    </w:p>
    <w:p>
      <w:pPr>
        <w:spacing w:after="0"/>
        <w:sectPr>
          <w:pgSz w:w="11910" w:h="16840"/>
          <w:pgMar w:header="926" w:footer="0" w:top="1880" w:bottom="280" w:left="1600" w:right="158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pStyle w:val="Heading1"/>
        <w:spacing w:before="92"/>
      </w:pPr>
      <w:r>
        <w:rPr/>
        <w:t>CLÁUSULA DÉCIMA QUINTA – DA CESSÃO OU TRANSFERÊNCIA</w:t>
      </w:r>
    </w:p>
    <w:p>
      <w:pPr>
        <w:pStyle w:val="BodyText"/>
        <w:ind w:right="116"/>
      </w:pPr>
      <w:r>
        <w:rPr>
          <w:b/>
        </w:rPr>
        <w:t>15.1. </w:t>
      </w:r>
      <w:r>
        <w:rPr/>
        <w:t>O presente Contrato não poderá ser objeto de cessão ou transferência no todo ou em parte, a não ser com prévio e expresso consentimento do Contratante, o que deverá ser feito por escrito, sob pena de imediata rescisão.</w:t>
      </w:r>
    </w:p>
    <w:p>
      <w:pPr>
        <w:pStyle w:val="Heading1"/>
        <w:spacing w:before="121"/>
      </w:pPr>
      <w:r>
        <w:rPr/>
        <w:t>CLÁUSULA DÉCIMA SEXTA – DA PUBLICAÇÃO</w:t>
      </w:r>
    </w:p>
    <w:p>
      <w:pPr>
        <w:pStyle w:val="BodyText"/>
        <w:ind w:right="118"/>
      </w:pPr>
      <w:r>
        <w:rPr>
          <w:b/>
        </w:rPr>
        <w:t>16.1. </w:t>
      </w:r>
      <w:r>
        <w:rPr/>
        <w:t>Após a assinatura, deverá o presente Contrato ser publicado, em extrato, no Diário Oficial da União, correndo os encargos por conta do Contratante, nos termos do parágrafo único, do artigo 61 da Lei nº 8.666/93.</w:t>
      </w:r>
    </w:p>
    <w:p>
      <w:pPr>
        <w:pStyle w:val="Heading1"/>
      </w:pPr>
      <w:r>
        <w:rPr/>
        <w:t>CLÁUSULA DÉCIMA SÉTIMA – DO FORO COMPETENTE</w:t>
      </w:r>
    </w:p>
    <w:p>
      <w:pPr>
        <w:pStyle w:val="BodyText"/>
        <w:ind w:right="117"/>
      </w:pPr>
      <w:r>
        <w:rPr>
          <w:b/>
        </w:rPr>
        <w:t>17.1. </w:t>
      </w:r>
      <w:r>
        <w:rPr/>
        <w:t>O Foro da Seção Judiciária do Rio de Janeiro (Justiça Federal, salvo questões de competência da Justiça especializada) é o competente para ação que resulte ou possa resultar do disposto neste Contrato.</w:t>
      </w:r>
    </w:p>
    <w:p>
      <w:pPr>
        <w:pStyle w:val="Heading1"/>
      </w:pPr>
      <w:r>
        <w:rPr/>
        <w:t>CLÁUSULA DÉCIMA OITAVA – DAS DISPOSIÇÕES GERAIS</w:t>
      </w:r>
    </w:p>
    <w:p>
      <w:pPr>
        <w:pStyle w:val="ListParagraph"/>
        <w:numPr>
          <w:ilvl w:val="1"/>
          <w:numId w:val="13"/>
        </w:numPr>
        <w:tabs>
          <w:tab w:pos="752" w:val="left" w:leader="none"/>
        </w:tabs>
        <w:spacing w:line="240" w:lineRule="auto" w:before="120" w:after="0"/>
        <w:ind w:left="101" w:right="118" w:firstLine="0"/>
        <w:jc w:val="both"/>
        <w:rPr>
          <w:sz w:val="24"/>
        </w:rPr>
      </w:pPr>
      <w:r>
        <w:rPr>
          <w:sz w:val="24"/>
        </w:rPr>
        <w:t>A Contratada deverá manter sob sigilo as informações prestadas pelo Contratante.</w:t>
      </w:r>
    </w:p>
    <w:p>
      <w:pPr>
        <w:pStyle w:val="ListParagraph"/>
        <w:numPr>
          <w:ilvl w:val="1"/>
          <w:numId w:val="13"/>
        </w:numPr>
        <w:tabs>
          <w:tab w:pos="697" w:val="left" w:leader="none"/>
        </w:tabs>
        <w:spacing w:line="240" w:lineRule="auto" w:before="120" w:after="0"/>
        <w:ind w:left="101" w:right="11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tolerância</w:t>
      </w:r>
      <w:r>
        <w:rPr>
          <w:spacing w:val="-7"/>
          <w:sz w:val="24"/>
        </w:rPr>
        <w:t> </w:t>
      </w:r>
      <w:r>
        <w:rPr>
          <w:sz w:val="24"/>
        </w:rPr>
        <w:t>quanto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eventuais</w:t>
      </w:r>
      <w:r>
        <w:rPr>
          <w:spacing w:val="-10"/>
          <w:sz w:val="24"/>
        </w:rPr>
        <w:t> </w:t>
      </w:r>
      <w:r>
        <w:rPr>
          <w:sz w:val="24"/>
        </w:rPr>
        <w:t>descumprimentos</w:t>
      </w:r>
      <w:r>
        <w:rPr>
          <w:spacing w:val="-9"/>
          <w:sz w:val="24"/>
        </w:rPr>
        <w:t> </w:t>
      </w:r>
      <w:r>
        <w:rPr>
          <w:sz w:val="24"/>
        </w:rPr>
        <w:t>ou</w:t>
      </w:r>
      <w:r>
        <w:rPr>
          <w:spacing w:val="-7"/>
          <w:sz w:val="24"/>
        </w:rPr>
        <w:t> </w:t>
      </w:r>
      <w:r>
        <w:rPr>
          <w:sz w:val="24"/>
        </w:rPr>
        <w:t>infrações</w:t>
      </w:r>
      <w:r>
        <w:rPr>
          <w:spacing w:val="-12"/>
          <w:sz w:val="24"/>
        </w:rPr>
        <w:t> </w:t>
      </w:r>
      <w:r>
        <w:rPr>
          <w:sz w:val="24"/>
        </w:rPr>
        <w:t>relativas</w:t>
      </w:r>
      <w:r>
        <w:rPr>
          <w:spacing w:val="-10"/>
          <w:sz w:val="24"/>
        </w:rPr>
        <w:t> </w:t>
      </w:r>
      <w:r>
        <w:rPr>
          <w:sz w:val="24"/>
        </w:rPr>
        <w:t>às cláusulas e condições estipuladas no presente Contrato não será considerada como precedente, novação ou renúncia aos direitos que a lei e o presente Contrato assegurem às</w:t>
      </w:r>
      <w:r>
        <w:rPr>
          <w:spacing w:val="-3"/>
          <w:sz w:val="24"/>
        </w:rPr>
        <w:t> </w:t>
      </w:r>
      <w:r>
        <w:rPr>
          <w:sz w:val="24"/>
        </w:rPr>
        <w:t>partes.</w:t>
      </w:r>
    </w:p>
    <w:p>
      <w:pPr>
        <w:pStyle w:val="ListParagraph"/>
        <w:numPr>
          <w:ilvl w:val="1"/>
          <w:numId w:val="13"/>
        </w:numPr>
        <w:tabs>
          <w:tab w:pos="748" w:val="left" w:leader="none"/>
        </w:tabs>
        <w:spacing w:line="240" w:lineRule="auto" w:before="120" w:after="0"/>
        <w:ind w:left="101" w:right="116" w:firstLine="0"/>
        <w:jc w:val="both"/>
        <w:rPr>
          <w:sz w:val="24"/>
        </w:rPr>
      </w:pPr>
      <w:r>
        <w:rPr>
          <w:sz w:val="24"/>
        </w:rPr>
        <w:t>A Contratada concordará, ao assinar o presente contrato, com a ética profissional</w:t>
      </w:r>
      <w:r>
        <w:rPr>
          <w:spacing w:val="-7"/>
          <w:sz w:val="24"/>
        </w:rPr>
        <w:t> </w:t>
      </w:r>
      <w:r>
        <w:rPr>
          <w:sz w:val="24"/>
        </w:rPr>
        <w:t>adotada</w:t>
      </w:r>
      <w:r>
        <w:rPr>
          <w:spacing w:val="-8"/>
          <w:sz w:val="24"/>
        </w:rPr>
        <w:t> </w:t>
      </w:r>
      <w:r>
        <w:rPr>
          <w:sz w:val="24"/>
        </w:rPr>
        <w:t>pelo</w:t>
      </w:r>
      <w:r>
        <w:rPr>
          <w:spacing w:val="-4"/>
          <w:sz w:val="24"/>
        </w:rPr>
        <w:t> </w:t>
      </w:r>
      <w:r>
        <w:rPr>
          <w:sz w:val="24"/>
        </w:rPr>
        <w:t>CAU/RJ</w:t>
      </w:r>
      <w:r>
        <w:rPr>
          <w:spacing w:val="-8"/>
          <w:sz w:val="24"/>
        </w:rPr>
        <w:t> </w:t>
      </w:r>
      <w:r>
        <w:rPr>
          <w:sz w:val="24"/>
        </w:rPr>
        <w:t>quanto</w:t>
      </w:r>
      <w:r>
        <w:rPr>
          <w:spacing w:val="-9"/>
          <w:sz w:val="24"/>
        </w:rPr>
        <w:t> </w:t>
      </w:r>
      <w:r>
        <w:rPr>
          <w:sz w:val="24"/>
        </w:rPr>
        <w:t>à</w:t>
      </w:r>
      <w:r>
        <w:rPr>
          <w:spacing w:val="-7"/>
          <w:sz w:val="24"/>
        </w:rPr>
        <w:t> </w:t>
      </w:r>
      <w:r>
        <w:rPr>
          <w:sz w:val="24"/>
        </w:rPr>
        <w:t>postura,</w:t>
      </w:r>
      <w:r>
        <w:rPr>
          <w:spacing w:val="-9"/>
          <w:sz w:val="24"/>
        </w:rPr>
        <w:t> </w:t>
      </w:r>
      <w:r>
        <w:rPr>
          <w:sz w:val="24"/>
        </w:rPr>
        <w:t>capacitação,</w:t>
      </w:r>
      <w:r>
        <w:rPr>
          <w:spacing w:val="-8"/>
          <w:sz w:val="24"/>
        </w:rPr>
        <w:t> </w:t>
      </w:r>
      <w:r>
        <w:rPr>
          <w:sz w:val="24"/>
        </w:rPr>
        <w:t>representação da instituição e execução dos trabalhos dos</w:t>
      </w:r>
      <w:r>
        <w:rPr>
          <w:spacing w:val="3"/>
          <w:sz w:val="24"/>
        </w:rPr>
        <w:t> </w:t>
      </w:r>
      <w:r>
        <w:rPr>
          <w:sz w:val="24"/>
        </w:rPr>
        <w:t>profissionais.</w:t>
      </w:r>
    </w:p>
    <w:p>
      <w:pPr>
        <w:pStyle w:val="BodyText"/>
        <w:ind w:right="120" w:firstLine="566"/>
      </w:pPr>
      <w:r>
        <w:rPr/>
        <w:t>E, por estarem justas e contratadas firmam o presente em 02 (duas) vias de igual teor e forma, juntamente com as testemunhas abaixo qualificadas.</w:t>
      </w:r>
    </w:p>
    <w:p>
      <w:pPr>
        <w:pStyle w:val="BodyText"/>
        <w:tabs>
          <w:tab w:pos="5883" w:val="left" w:leader="none"/>
        </w:tabs>
        <w:ind w:left="1877"/>
      </w:pPr>
      <w:r>
        <w:rPr/>
        <w:t>Rio de</w:t>
      </w:r>
      <w:r>
        <w:rPr>
          <w:spacing w:val="2"/>
        </w:rPr>
        <w:t> </w:t>
      </w:r>
      <w:r>
        <w:rPr/>
        <w:t>Janeiro,</w:t>
      </w:r>
      <w:r>
        <w:rPr>
          <w:rFonts w:ascii="Times New Roman"/>
          <w:u w:val="single"/>
        </w:rPr>
        <w:t>    </w:t>
      </w:r>
      <w:r>
        <w:rPr>
          <w:rFonts w:ascii="Times New Roman"/>
          <w:spacing w:val="54"/>
          <w:u w:val="single"/>
        </w:rPr>
        <w:t> </w:t>
      </w:r>
      <w:r>
        <w:rPr/>
        <w:t>de</w:t>
      </w:r>
      <w:r>
        <w:rPr>
          <w:rFonts w:ascii="Times New Roman"/>
          <w:u w:val="single"/>
        </w:rPr>
        <w:tab/>
      </w:r>
      <w:r>
        <w:rPr/>
        <w:t>de 20</w:t>
      </w:r>
      <w:r>
        <w:rPr>
          <w:rFonts w:ascii="Times New Roman"/>
          <w:spacing w:val="65"/>
          <w:u w:val="single"/>
        </w:rPr>
        <w:t> </w:t>
      </w:r>
      <w:r>
        <w:rPr/>
        <w:t>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Heading1"/>
        <w:spacing w:before="1"/>
        <w:ind w:left="555" w:right="572"/>
        <w:jc w:val="center"/>
      </w:pPr>
      <w:r>
        <w:rPr/>
        <w:t>Conselho de Arquitetura e Urbanismo do Rio de Janeiro – CAU/RJ</w:t>
      </w:r>
    </w:p>
    <w:p>
      <w:pPr>
        <w:pStyle w:val="BodyText"/>
        <w:spacing w:line="343" w:lineRule="auto"/>
        <w:ind w:left="2770" w:right="2739"/>
        <w:jc w:val="center"/>
      </w:pPr>
      <w:r>
        <w:rPr/>
        <w:t>Jeferson Roselo Mota Salazar Presidente</w:t>
      </w:r>
    </w:p>
    <w:p>
      <w:pPr>
        <w:pStyle w:val="BodyText"/>
        <w:spacing w:before="7"/>
        <w:ind w:left="0"/>
        <w:jc w:val="left"/>
        <w:rPr>
          <w:sz w:val="34"/>
        </w:rPr>
      </w:pPr>
    </w:p>
    <w:p>
      <w:pPr>
        <w:pStyle w:val="Heading1"/>
        <w:spacing w:line="343" w:lineRule="auto" w:before="0"/>
        <w:ind w:left="1625" w:right="1639"/>
        <w:jc w:val="center"/>
      </w:pPr>
      <w:r>
        <w:rPr/>
        <w:t>NP Capacitação e Soluções Tecnológicas LTDA Rudimar Barbosa dos Reis</w:t>
      </w:r>
    </w:p>
    <w:p>
      <w:pPr>
        <w:pStyle w:val="BodyText"/>
        <w:spacing w:before="3"/>
        <w:ind w:left="555" w:right="572"/>
        <w:jc w:val="center"/>
      </w:pPr>
      <w:r>
        <w:rPr/>
        <w:t>Representante Legal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tabs>
          <w:tab w:pos="5689" w:val="left" w:leader="none"/>
        </w:tabs>
        <w:spacing w:before="217"/>
        <w:jc w:val="left"/>
      </w:pPr>
      <w:r>
        <w:rPr/>
        <w:t>TESTEMUNHA:</w:t>
        <w:tab/>
        <w:t>TESTEMUNHA:</w:t>
      </w:r>
    </w:p>
    <w:p>
      <w:pPr>
        <w:pStyle w:val="BodyText"/>
        <w:tabs>
          <w:tab w:pos="5785" w:val="left" w:leader="none"/>
        </w:tabs>
        <w:jc w:val="left"/>
      </w:pPr>
      <w:r>
        <w:rPr/>
        <w:t>CPF:</w:t>
        <w:tab/>
        <w:t>CPF:</w:t>
      </w:r>
    </w:p>
    <w:p>
      <w:pPr>
        <w:spacing w:after="0"/>
        <w:jc w:val="left"/>
        <w:sectPr>
          <w:pgSz w:w="11910" w:h="16840"/>
          <w:pgMar w:header="926" w:footer="0" w:top="1880" w:bottom="280" w:left="1600" w:right="1580"/>
        </w:sectPr>
      </w:pPr>
    </w:p>
    <w:p>
      <w:pPr>
        <w:pStyle w:val="BodyText"/>
        <w:spacing w:before="4"/>
        <w:ind w:left="0"/>
        <w:jc w:val="left"/>
        <w:rPr>
          <w:sz w:val="17"/>
        </w:rPr>
      </w:pPr>
    </w:p>
    <w:sectPr>
      <w:pgSz w:w="11910" w:h="16840"/>
      <w:pgMar w:header="926" w:footer="0" w:top="18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76224">
          <wp:simplePos x="0" y="0"/>
          <wp:positionH relativeFrom="page">
            <wp:posOffset>1030224</wp:posOffset>
          </wp:positionH>
          <wp:positionV relativeFrom="page">
            <wp:posOffset>588263</wp:posOffset>
          </wp:positionV>
          <wp:extent cx="5401055" cy="61264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5" cy="612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8"/>
      <w:numFmt w:val="decimal"/>
      <w:lvlText w:val="%1"/>
      <w:lvlJc w:val="left"/>
      <w:pPr>
        <w:ind w:left="101" w:hanging="6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651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5" w:hanging="6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7" w:hanging="6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6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3" w:hanging="6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5" w:hanging="6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8" w:hanging="6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1" w:hanging="651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01" w:hanging="308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2" w:hanging="3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5" w:hanging="3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7" w:hanging="3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3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3" w:hanging="3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5" w:hanging="3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8" w:hanging="3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1" w:hanging="308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3"/>
      <w:numFmt w:val="decimal"/>
      <w:lvlText w:val="%1"/>
      <w:lvlJc w:val="left"/>
      <w:pPr>
        <w:ind w:left="101" w:hanging="5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588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5" w:hanging="804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1" w:hanging="1092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08" w:hanging="10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78" w:hanging="10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48" w:hanging="10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17" w:hanging="10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87" w:hanging="109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101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720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797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7" w:hanging="7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7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3" w:hanging="7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5" w:hanging="7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8" w:hanging="7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1" w:hanging="797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101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95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692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7" w:hanging="6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6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3" w:hanging="6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5" w:hanging="6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8" w:hanging="6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1" w:hanging="692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101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68"/>
        <w:jc w:val="left"/>
      </w:pPr>
      <w:rPr>
        <w:rFonts w:hint="default" w:ascii="Arial" w:hAnsi="Arial" w:eastAsia="Arial" w:cs="Arial"/>
        <w:b/>
        <w:bCs/>
        <w:color w:val="21212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660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7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3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5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8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1" w:hanging="6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101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8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708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7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5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8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1" w:hanging="70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01" w:hanging="707"/>
        <w:jc w:val="left"/>
      </w:pPr>
      <w:rPr>
        <w:rFonts w:hint="default" w:ascii="Arial" w:hAnsi="Arial" w:eastAsia="Arial" w:cs="Aria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2" w:hanging="7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5" w:hanging="7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7" w:hanging="7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7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3" w:hanging="7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5" w:hanging="7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8" w:hanging="7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1" w:hanging="707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101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76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5" w:hanging="4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7" w:hanging="4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4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3" w:hanging="4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5" w:hanging="4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8" w:hanging="4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1" w:hanging="47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302" w:hanging="202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42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85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7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0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3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5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8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41" w:hanging="20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01" w:hanging="195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2" w:hanging="19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5" w:hanging="1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7" w:hanging="1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1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3" w:hanging="1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5" w:hanging="1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8" w:hanging="1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1" w:hanging="19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1" w:hanging="6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615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660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7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3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5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8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1" w:hanging="6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1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50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5" w:hanging="5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7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3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5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8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1" w:hanging="500"/>
      </w:pPr>
      <w:rPr>
        <w:rFonts w:hint="default"/>
        <w:lang w:val="pt-P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101"/>
      <w:jc w:val="both"/>
    </w:pPr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10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01" w:right="117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stefano.morais</dc:creator>
  <dc:title>Microsoft Word - Contrato - Sistema Banco de PreÃ§os - Processo 2018-5-0244</dc:title>
  <dcterms:created xsi:type="dcterms:W3CDTF">2021-08-19T19:09:23Z</dcterms:created>
  <dcterms:modified xsi:type="dcterms:W3CDTF">2021-08-19T19:09:23Z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2021-08-19T00:00:00Z</vt:filetime>
  </property>
</Properties>
</file>