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05021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21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18"/>
        <w:ind w:left="1273" w:right="1135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pacing w:val="-1"/>
          <w:w w:val="105"/>
          <w:sz w:val="20"/>
        </w:rPr>
        <w:t>CONSELHO</w:t>
      </w:r>
      <w:r>
        <w:rPr>
          <w:rFonts w:ascii="Calibri"/>
          <w:b/>
          <w:spacing w:val="-9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DE</w:t>
      </w:r>
      <w:r>
        <w:rPr>
          <w:rFonts w:ascii="Calibri"/>
          <w:b/>
          <w:spacing w:val="-9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ARQUITETURA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E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URBANISMO</w:t>
      </w:r>
      <w:r>
        <w:rPr>
          <w:rFonts w:ascii="Calibri"/>
          <w:b/>
          <w:spacing w:val="-1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DO</w:t>
      </w:r>
      <w:r>
        <w:rPr>
          <w:rFonts w:ascii="Calibri"/>
          <w:b/>
          <w:spacing w:val="-12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RIO</w:t>
      </w:r>
      <w:r>
        <w:rPr>
          <w:rFonts w:ascii="Calibri"/>
          <w:b/>
          <w:spacing w:val="-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DE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JANEIRO</w:t>
      </w:r>
      <w:r>
        <w:rPr>
          <w:rFonts w:ascii="Calibri"/>
          <w:b/>
          <w:spacing w:val="-1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-</w:t>
      </w:r>
      <w:r>
        <w:rPr>
          <w:rFonts w:ascii="Calibri"/>
          <w:b/>
          <w:spacing w:val="-1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CAU/RJ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Title"/>
      </w:pPr>
      <w:r>
        <w:rPr/>
        <w:t>HOMOLOGAÇÃO</w:t>
      </w: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45"/>
        </w:rPr>
      </w:pPr>
    </w:p>
    <w:p>
      <w:pPr>
        <w:pStyle w:val="BodyText"/>
        <w:ind w:left="1064"/>
      </w:pPr>
      <w:r>
        <w:rPr>
          <w:spacing w:val="-2"/>
          <w:w w:val="105"/>
        </w:rPr>
        <w:t>Pregão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Presencial: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001/2015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realizado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17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Abril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2015.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9" w:lineRule="auto"/>
        <w:ind w:left="396" w:right="405" w:firstLine="667"/>
        <w:jc w:val="both"/>
      </w:pPr>
      <w:r>
        <w:rPr>
          <w:w w:val="105"/>
        </w:rPr>
        <w:t>Objeto: Contratação de empresa especializada em consultoria e</w:t>
      </w:r>
      <w:r>
        <w:rPr>
          <w:spacing w:val="1"/>
          <w:w w:val="105"/>
        </w:rPr>
        <w:t> </w:t>
      </w:r>
      <w:r>
        <w:rPr>
          <w:w w:val="105"/>
        </w:rPr>
        <w:t>assessoria administrativa e gerencial nas áreas contábil, tributária e</w:t>
      </w:r>
      <w:r>
        <w:rPr>
          <w:spacing w:val="1"/>
          <w:w w:val="105"/>
        </w:rPr>
        <w:t> </w:t>
      </w:r>
      <w:r>
        <w:rPr>
          <w:w w:val="105"/>
        </w:rPr>
        <w:t>pessoal com utilização de sistemas informatizados próprios de recursos</w:t>
      </w:r>
      <w:r>
        <w:rPr>
          <w:spacing w:val="-62"/>
          <w:w w:val="105"/>
        </w:rPr>
        <w:t> </w:t>
      </w:r>
      <w:r>
        <w:rPr>
          <w:w w:val="105"/>
        </w:rPr>
        <w:t>humanos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tributos</w:t>
      </w:r>
      <w:r>
        <w:rPr>
          <w:spacing w:val="1"/>
          <w:w w:val="105"/>
        </w:rPr>
        <w:t> </w:t>
      </w:r>
      <w:r>
        <w:rPr>
          <w:w w:val="105"/>
        </w:rPr>
        <w:t>corporativos</w:t>
      </w:r>
      <w:r>
        <w:rPr>
          <w:spacing w:val="1"/>
          <w:w w:val="105"/>
        </w:rPr>
        <w:t> </w:t>
      </w:r>
      <w:r>
        <w:rPr>
          <w:w w:val="105"/>
        </w:rPr>
        <w:t>visando</w:t>
      </w:r>
      <w:r>
        <w:rPr>
          <w:spacing w:val="1"/>
          <w:w w:val="105"/>
        </w:rPr>
        <w:t> </w:t>
      </w:r>
      <w:r>
        <w:rPr>
          <w:w w:val="105"/>
        </w:rPr>
        <w:t>atender</w:t>
      </w:r>
      <w:r>
        <w:rPr>
          <w:spacing w:val="1"/>
          <w:w w:val="105"/>
        </w:rPr>
        <w:t> </w:t>
      </w:r>
      <w:r>
        <w:rPr>
          <w:w w:val="105"/>
        </w:rPr>
        <w:t>às</w:t>
      </w:r>
      <w:r>
        <w:rPr>
          <w:spacing w:val="1"/>
          <w:w w:val="105"/>
        </w:rPr>
        <w:t> </w:t>
      </w:r>
      <w:r>
        <w:rPr>
          <w:w w:val="105"/>
        </w:rPr>
        <w:t>demandas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CAU/RJ</w:t>
      </w:r>
    </w:p>
    <w:p>
      <w:pPr>
        <w:pStyle w:val="BodyText"/>
        <w:spacing w:line="369" w:lineRule="auto" w:before="186"/>
        <w:ind w:left="396" w:right="407" w:firstLine="667"/>
        <w:jc w:val="both"/>
      </w:pPr>
      <w:r>
        <w:rPr>
          <w:w w:val="105"/>
        </w:rPr>
        <w:t>Comissão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licitação</w:t>
      </w:r>
      <w:r>
        <w:rPr>
          <w:spacing w:val="-7"/>
          <w:w w:val="105"/>
        </w:rPr>
        <w:t> </w:t>
      </w:r>
      <w:r>
        <w:rPr>
          <w:w w:val="105"/>
        </w:rPr>
        <w:t>instituída</w:t>
      </w:r>
      <w:r>
        <w:rPr>
          <w:spacing w:val="-7"/>
          <w:w w:val="105"/>
        </w:rPr>
        <w:t> </w:t>
      </w:r>
      <w:r>
        <w:rPr>
          <w:w w:val="105"/>
        </w:rPr>
        <w:t>através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portaria</w:t>
      </w:r>
      <w:r>
        <w:rPr>
          <w:spacing w:val="-6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010/2015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62"/>
          <w:w w:val="105"/>
        </w:rPr>
        <w:t> </w:t>
      </w:r>
      <w:r>
        <w:rPr>
          <w:w w:val="105"/>
        </w:rPr>
        <w:t>conformidade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Lei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8.666/93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10.520/02.</w:t>
      </w:r>
    </w:p>
    <w:p>
      <w:pPr>
        <w:pStyle w:val="BodyText"/>
        <w:spacing w:before="185"/>
        <w:ind w:left="1064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PRESIDENTE DO</w:t>
      </w:r>
      <w:r>
        <w:rPr>
          <w:spacing w:val="-5"/>
          <w:w w:val="105"/>
        </w:rPr>
        <w:t> </w:t>
      </w:r>
      <w:r>
        <w:rPr>
          <w:w w:val="105"/>
        </w:rPr>
        <w:t>CONSELHO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ARQUITETURA</w:t>
      </w:r>
      <w:r>
        <w:rPr>
          <w:spacing w:val="-8"/>
          <w:w w:val="105"/>
        </w:rPr>
        <w:t> </w:t>
      </w:r>
      <w:r>
        <w:rPr>
          <w:w w:val="105"/>
        </w:rPr>
        <w:t>E URBANISMO</w:t>
      </w:r>
    </w:p>
    <w:p>
      <w:pPr>
        <w:spacing w:line="369" w:lineRule="auto" w:before="138"/>
        <w:ind w:left="396" w:right="403" w:firstLine="0"/>
        <w:jc w:val="both"/>
        <w:rPr>
          <w:b/>
          <w:sz w:val="22"/>
        </w:rPr>
      </w:pPr>
      <w:r>
        <w:rPr>
          <w:b/>
          <w:w w:val="105"/>
          <w:sz w:val="22"/>
        </w:rPr>
        <w:t>DO RIO DE JANEIRO- CAU/RJ, </w:t>
      </w:r>
      <w:r>
        <w:rPr>
          <w:rFonts w:ascii="Arial MT" w:hAnsi="Arial MT"/>
          <w:w w:val="105"/>
          <w:sz w:val="22"/>
        </w:rPr>
        <w:t>no uso de suas atribuições, HOMOLOGA o</w:t>
      </w:r>
      <w:r>
        <w:rPr>
          <w:rFonts w:ascii="Arial MT" w:hAnsi="Arial MT"/>
          <w:spacing w:val="1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resultado</w:t>
      </w:r>
      <w:r>
        <w:rPr>
          <w:rFonts w:ascii="Arial MT" w:hAnsi="Arial MT"/>
          <w:spacing w:val="-6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do</w:t>
      </w:r>
      <w:r>
        <w:rPr>
          <w:rFonts w:ascii="Arial MT" w:hAnsi="Arial MT"/>
          <w:spacing w:val="-8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certame</w:t>
      </w:r>
      <w:r>
        <w:rPr>
          <w:rFonts w:ascii="Arial MT" w:hAnsi="Arial MT"/>
          <w:spacing w:val="-8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em</w:t>
      </w:r>
      <w:r>
        <w:rPr>
          <w:rFonts w:ascii="Arial MT" w:hAnsi="Arial MT"/>
          <w:spacing w:val="-7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epígrafe</w:t>
      </w:r>
      <w:r>
        <w:rPr>
          <w:rFonts w:ascii="Arial MT" w:hAnsi="Arial MT"/>
          <w:spacing w:val="-7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tendo</w:t>
      </w:r>
      <w:r>
        <w:rPr>
          <w:rFonts w:ascii="Arial MT" w:hAnsi="Arial MT"/>
          <w:spacing w:val="-8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como</w:t>
      </w:r>
      <w:r>
        <w:rPr>
          <w:rFonts w:ascii="Arial MT" w:hAnsi="Arial MT"/>
          <w:spacing w:val="-9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vencedora</w:t>
      </w:r>
      <w:r>
        <w:rPr>
          <w:rFonts w:ascii="Arial MT" w:hAnsi="Arial MT"/>
          <w:spacing w:val="-9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a</w:t>
      </w:r>
      <w:r>
        <w:rPr>
          <w:rFonts w:ascii="Arial MT" w:hAnsi="Arial MT"/>
          <w:spacing w:val="-8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empresa</w:t>
      </w:r>
      <w:r>
        <w:rPr>
          <w:rFonts w:ascii="Arial MT" w:hAnsi="Arial MT"/>
          <w:spacing w:val="-8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AMARAL</w:t>
      </w:r>
      <w:r>
        <w:rPr>
          <w:rFonts w:ascii="Arial MT" w:hAnsi="Arial MT"/>
          <w:spacing w:val="-62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CONTABILIDADE</w:t>
      </w:r>
      <w:r>
        <w:rPr>
          <w:rFonts w:ascii="Arial MT" w:hAnsi="Arial MT"/>
          <w:spacing w:val="-3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</w:t>
      </w:r>
      <w:r>
        <w:rPr>
          <w:rFonts w:ascii="Arial MT" w:hAnsi="Arial MT"/>
          <w:spacing w:val="-5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AUDITORIA</w:t>
      </w:r>
      <w:r>
        <w:rPr>
          <w:rFonts w:ascii="Arial MT" w:hAnsi="Arial MT"/>
          <w:spacing w:val="-5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CLASSISTA</w:t>
      </w:r>
      <w:r>
        <w:rPr>
          <w:rFonts w:ascii="Arial MT" w:hAnsi="Arial MT"/>
          <w:spacing w:val="-5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SOCIEDADE</w:t>
      </w:r>
      <w:r>
        <w:rPr>
          <w:rFonts w:ascii="Arial MT" w:hAnsi="Arial MT"/>
          <w:spacing w:val="-4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SIMPLES</w:t>
      </w:r>
      <w:r>
        <w:rPr>
          <w:rFonts w:ascii="Arial MT" w:hAnsi="Arial MT"/>
          <w:spacing w:val="-3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–</w:t>
      </w:r>
      <w:r>
        <w:rPr>
          <w:rFonts w:ascii="Arial MT" w:hAnsi="Arial MT"/>
          <w:spacing w:val="-4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EPP.</w:t>
      </w:r>
      <w:r>
        <w:rPr>
          <w:rFonts w:ascii="Arial MT" w:hAnsi="Arial MT"/>
          <w:spacing w:val="-62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CNPJ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sob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o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nº.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32.566.556/0001-36.</w:t>
      </w:r>
    </w:p>
    <w:p>
      <w:pPr>
        <w:pStyle w:val="BodyText"/>
        <w:spacing w:before="185"/>
        <w:ind w:left="4606"/>
      </w:pPr>
      <w:r>
        <w:rPr>
          <w:w w:val="105"/>
        </w:rPr>
        <w:t>Rio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Janeiro,</w:t>
      </w:r>
      <w:r>
        <w:rPr>
          <w:spacing w:val="-14"/>
          <w:w w:val="105"/>
        </w:rPr>
        <w:t> </w:t>
      </w:r>
      <w:r>
        <w:rPr>
          <w:w w:val="105"/>
        </w:rPr>
        <w:t>28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Abril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549" w:lineRule="auto"/>
        <w:ind w:left="3699" w:right="2690" w:hanging="351"/>
      </w:pPr>
      <w:r>
        <w:rPr/>
        <w:t>Jeronimo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Moraes</w:t>
      </w:r>
      <w:r>
        <w:rPr>
          <w:spacing w:val="18"/>
        </w:rPr>
        <w:t> </w:t>
      </w:r>
      <w:r>
        <w:rPr/>
        <w:t>Neto</w:t>
      </w:r>
      <w:r>
        <w:rPr>
          <w:spacing w:val="-58"/>
        </w:rPr>
        <w:t> </w:t>
      </w:r>
      <w:r>
        <w:rPr>
          <w:w w:val="105"/>
        </w:rPr>
        <w:t>Presidente</w:t>
      </w:r>
      <w:r>
        <w:rPr>
          <w:spacing w:val="-13"/>
          <w:w w:val="105"/>
        </w:rPr>
        <w:t> </w:t>
      </w:r>
      <w:r>
        <w:rPr>
          <w:w w:val="105"/>
        </w:rPr>
        <w:t>CAU/RJ</w:t>
      </w:r>
    </w:p>
    <w:sectPr>
      <w:type w:val="continuous"/>
      <w:pgSz w:w="12240" w:h="15840"/>
      <w:pgMar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4" w:right="1135"/>
      <w:jc w:val="center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2021-09-15T20:44:14Z</dcterms:created>
  <dcterms:modified xsi:type="dcterms:W3CDTF">2021-09-15T20:44:14Z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2021-09-15T00:00:00Z</vt:filetime>
  </property>
</Properties>
</file>