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731200" cy="939800"/>
            <wp:effectExtent b="0" l="0" r="0" t="0"/>
            <wp:docPr descr="Timbre" id="1" name="image1.png"/>
            <a:graphic>
              <a:graphicData uri="http://schemas.openxmlformats.org/drawingml/2006/picture">
                <pic:pic>
                  <pic:nvPicPr>
                    <pic:cNvPr descr="Timbre" id="0" name="image1.png"/>
                    <pic:cNvPicPr preferRelativeResize="0"/>
                  </pic:nvPicPr>
                  <pic:blipFill>
                    <a:blip r:embed="rId6"/>
                    <a:srcRect b="0" l="0" r="0" t="0"/>
                    <a:stretch>
                      <a:fillRect/>
                    </a:stretch>
                  </pic:blipFill>
                  <pic:spPr>
                    <a:xfrm>
                      <a:off x="0" y="0"/>
                      <a:ext cx="57312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ind w:left="60" w:right="60" w:firstLine="0"/>
        <w:jc w:val="center"/>
        <w:rPr>
          <w:b w:val="1"/>
        </w:rPr>
      </w:pPr>
      <w:r w:rsidDel="00000000" w:rsidR="00000000" w:rsidRPr="00000000">
        <w:rPr>
          <w:b w:val="1"/>
          <w:rtl w:val="0"/>
        </w:rPr>
        <w:t xml:space="preserve">CONTRATO - CAURJ/GERADM/LICIT</w:t>
      </w:r>
    </w:p>
    <w:p w:rsidR="00000000" w:rsidDel="00000000" w:rsidP="00000000" w:rsidRDefault="00000000" w:rsidRPr="00000000" w14:paraId="00000004">
      <w:pPr>
        <w:ind w:left="60" w:right="60" w:firstLine="0"/>
        <w:jc w:val="center"/>
        <w:rPr>
          <w:b w:val="1"/>
        </w:rPr>
      </w:pPr>
      <w:r w:rsidDel="00000000" w:rsidR="00000000" w:rsidRPr="00000000">
        <w:rPr>
          <w:b w:val="1"/>
          <w:rtl w:val="0"/>
        </w:rPr>
        <w:t xml:space="preserve"> </w:t>
      </w:r>
    </w:p>
    <w:p w:rsidR="00000000" w:rsidDel="00000000" w:rsidP="00000000" w:rsidRDefault="00000000" w:rsidRPr="00000000" w14:paraId="00000005">
      <w:pPr>
        <w:spacing w:after="120" w:before="120" w:lineRule="auto"/>
        <w:jc w:val="center"/>
        <w:rPr>
          <w:b w:val="1"/>
          <w:sz w:val="24"/>
          <w:szCs w:val="24"/>
        </w:rPr>
      </w:pPr>
      <w:r w:rsidDel="00000000" w:rsidR="00000000" w:rsidRPr="00000000">
        <w:rPr>
          <w:b w:val="1"/>
          <w:sz w:val="24"/>
          <w:szCs w:val="24"/>
          <w:rtl w:val="0"/>
        </w:rPr>
        <w:t xml:space="preserve">Contrato nº 012/2024</w:t>
      </w:r>
    </w:p>
    <w:p w:rsidR="00000000" w:rsidDel="00000000" w:rsidP="00000000" w:rsidRDefault="00000000" w:rsidRPr="00000000" w14:paraId="00000006">
      <w:pPr>
        <w:spacing w:after="120" w:before="120" w:lineRule="auto"/>
        <w:jc w:val="center"/>
        <w:rPr>
          <w:b w:val="1"/>
          <w:sz w:val="24"/>
          <w:szCs w:val="24"/>
        </w:rPr>
      </w:pPr>
      <w:r w:rsidDel="00000000" w:rsidR="00000000" w:rsidRPr="00000000">
        <w:rPr>
          <w:b w:val="1"/>
          <w:sz w:val="24"/>
          <w:szCs w:val="24"/>
          <w:rtl w:val="0"/>
        </w:rPr>
        <w:t xml:space="preserve">Protocolo administrativo nº 000172.000228/2024-11</w:t>
      </w:r>
    </w:p>
    <w:p w:rsidR="00000000" w:rsidDel="00000000" w:rsidP="00000000" w:rsidRDefault="00000000" w:rsidRPr="00000000" w14:paraId="00000007">
      <w:pPr>
        <w:spacing w:after="120" w:before="120" w:lineRule="auto"/>
        <w:ind w:left="3780" w:firstLine="0"/>
        <w:jc w:val="both"/>
        <w:rPr/>
      </w:pPr>
      <w:r w:rsidDel="00000000" w:rsidR="00000000" w:rsidRPr="00000000">
        <w:rPr>
          <w:rtl w:val="0"/>
        </w:rPr>
        <w:t xml:space="preserve"> </w:t>
      </w:r>
    </w:p>
    <w:p w:rsidR="00000000" w:rsidDel="00000000" w:rsidP="00000000" w:rsidRDefault="00000000" w:rsidRPr="00000000" w14:paraId="00000008">
      <w:pPr>
        <w:spacing w:after="120" w:before="120" w:lineRule="auto"/>
        <w:ind w:left="3780" w:firstLine="0"/>
        <w:jc w:val="both"/>
        <w:rPr>
          <w:b w:val="1"/>
          <w:sz w:val="24"/>
          <w:szCs w:val="24"/>
        </w:rPr>
      </w:pPr>
      <w:r w:rsidDel="00000000" w:rsidR="00000000" w:rsidRPr="00000000">
        <w:rPr>
          <w:b w:val="1"/>
          <w:sz w:val="24"/>
          <w:szCs w:val="24"/>
          <w:rtl w:val="0"/>
        </w:rPr>
        <w:t xml:space="preserve">CONTRATAÇÃO DE EMPRESA ESPECIALIZADA PARA FORNECIMENTO DE GÊNEROS ALIMENTÍCIOS, QUE CELEBRAM ENTRE SI O CONSELHO DE ARQUITETURA E URBANISMO DO RIO DE JANEIRO – CAU/RJ E GUARAILHA DISTRIBUIDORA DE ALIMENTOS LTDA - EPP.</w:t>
      </w:r>
    </w:p>
    <w:p w:rsidR="00000000" w:rsidDel="00000000" w:rsidP="00000000" w:rsidRDefault="00000000" w:rsidRPr="00000000" w14:paraId="00000009">
      <w:pPr>
        <w:spacing w:after="120" w:before="120" w:lineRule="auto"/>
        <w:ind w:left="3780" w:firstLine="0"/>
        <w:jc w:val="both"/>
        <w:rPr/>
      </w:pPr>
      <w:r w:rsidDel="00000000" w:rsidR="00000000" w:rsidRPr="00000000">
        <w:rPr>
          <w:rtl w:val="0"/>
        </w:rPr>
        <w:t xml:space="preserve">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O</w:t>
      </w:r>
      <w:r w:rsidDel="00000000" w:rsidR="00000000" w:rsidRPr="00000000">
        <w:rPr>
          <w:b w:val="1"/>
          <w:sz w:val="24"/>
          <w:szCs w:val="24"/>
          <w:rtl w:val="0"/>
        </w:rPr>
        <w:t xml:space="preserve"> CONSELHO DE ARQUITETURA E URBANISMO DO RIO DE JANEIRO – CAU/RJ</w:t>
      </w:r>
      <w:r w:rsidDel="00000000" w:rsidR="00000000" w:rsidRPr="00000000">
        <w:rPr>
          <w:sz w:val="24"/>
          <w:szCs w:val="24"/>
          <w:rtl w:val="0"/>
        </w:rPr>
        <w:t xml:space="preserve">, autarquia federal criada pelo artigo 24 da Lei nº 12.378/2010, inscrito no CNPJ sob o nº 14.892.247/0001-74, situado na Avenida República do Chile, nº 230, 23º andar, Centro, Rio de Janeiro/RJ, doravante denominado </w:t>
      </w:r>
      <w:r w:rsidDel="00000000" w:rsidR="00000000" w:rsidRPr="00000000">
        <w:rPr>
          <w:b w:val="1"/>
          <w:sz w:val="24"/>
          <w:szCs w:val="24"/>
          <w:rtl w:val="0"/>
        </w:rPr>
        <w:t xml:space="preserve">CONTRATANTE</w:t>
      </w:r>
      <w:r w:rsidDel="00000000" w:rsidR="00000000" w:rsidRPr="00000000">
        <w:rPr>
          <w:sz w:val="24"/>
          <w:szCs w:val="24"/>
          <w:rtl w:val="0"/>
        </w:rPr>
        <w:t xml:space="preserve">, representado neste ato por seu Presidente </w:t>
      </w:r>
      <w:r w:rsidDel="00000000" w:rsidR="00000000" w:rsidRPr="00000000">
        <w:rPr>
          <w:b w:val="1"/>
          <w:sz w:val="24"/>
          <w:szCs w:val="24"/>
          <w:rtl w:val="0"/>
        </w:rPr>
        <w:t xml:space="preserve">SYDNEI DIAS MENEZES</w:t>
      </w:r>
      <w:r w:rsidDel="00000000" w:rsidR="00000000" w:rsidRPr="00000000">
        <w:rPr>
          <w:sz w:val="24"/>
          <w:szCs w:val="24"/>
          <w:rtl w:val="0"/>
        </w:rPr>
        <w:t xml:space="preserve">,</w:t>
      </w:r>
      <w:r w:rsidDel="00000000" w:rsidR="00000000" w:rsidRPr="00000000">
        <w:rPr>
          <w:color w:val="212121"/>
          <w:sz w:val="24"/>
          <w:szCs w:val="24"/>
          <w:rtl w:val="0"/>
        </w:rPr>
        <w:t xml:space="preserve"> portador da Carteira de Identidade Profissional nº A10138-9, expedida pelo CAU</w:t>
      </w:r>
      <w:r w:rsidDel="00000000" w:rsidR="00000000" w:rsidRPr="00000000">
        <w:rPr>
          <w:sz w:val="24"/>
          <w:szCs w:val="24"/>
          <w:rtl w:val="0"/>
        </w:rPr>
        <w:t xml:space="preserve">, e de outro lado </w:t>
      </w:r>
      <w:r w:rsidDel="00000000" w:rsidR="00000000" w:rsidRPr="00000000">
        <w:rPr>
          <w:b w:val="1"/>
          <w:sz w:val="24"/>
          <w:szCs w:val="24"/>
          <w:rtl w:val="0"/>
        </w:rPr>
        <w:t xml:space="preserve">GUARAILHA DISTRIBUIDORA DE ALIMENTOS LTDA - EPP</w:t>
      </w:r>
      <w:r w:rsidDel="00000000" w:rsidR="00000000" w:rsidRPr="00000000">
        <w:rPr>
          <w:sz w:val="24"/>
          <w:szCs w:val="24"/>
          <w:rtl w:val="0"/>
        </w:rPr>
        <w:t xml:space="preserve">, inscrita no CNPJ sob o nº 10.910.334/0001-56, situada na Estrada do Cacuia n° 661, loja B – Cacuia – Ilha do governador – Rio de Janeiro/RJ; CEP: 21.921-000, doravante denominada </w:t>
      </w:r>
      <w:r w:rsidDel="00000000" w:rsidR="00000000" w:rsidRPr="00000000">
        <w:rPr>
          <w:b w:val="1"/>
          <w:sz w:val="24"/>
          <w:szCs w:val="24"/>
          <w:rtl w:val="0"/>
        </w:rPr>
        <w:t xml:space="preserve">CONTRATADA</w:t>
      </w:r>
      <w:r w:rsidDel="00000000" w:rsidR="00000000" w:rsidRPr="00000000">
        <w:rPr>
          <w:sz w:val="24"/>
          <w:szCs w:val="24"/>
          <w:rtl w:val="0"/>
        </w:rPr>
        <w:t xml:space="preserve">, neste ato representada por </w:t>
      </w:r>
      <w:r w:rsidDel="00000000" w:rsidR="00000000" w:rsidRPr="00000000">
        <w:rPr>
          <w:b w:val="1"/>
          <w:sz w:val="24"/>
          <w:szCs w:val="24"/>
          <w:rtl w:val="0"/>
        </w:rPr>
        <w:t xml:space="preserve">WELLINGTON CHARLES DO NASCIMENTO RAIMUNDO</w:t>
      </w:r>
      <w:r w:rsidDel="00000000" w:rsidR="00000000" w:rsidRPr="00000000">
        <w:rPr>
          <w:sz w:val="24"/>
          <w:szCs w:val="24"/>
          <w:rtl w:val="0"/>
        </w:rPr>
        <w:t xml:space="preserve">, portador do RG n° 27.719.188-8 expedida pelo DETRAN/RJ e do CPF n° 001.845.822-02, conforme poderes constantes no Contrato Social, acostada aos autos, resolvem celebrar o presente contrato com a finalidade de fornecimento de gêneros alimentícios, referente ao protocolo administrativo 000172.000230/2024-82 e Termo de Dispensa acostado aos autos deste protocolo administrativo, que será regido pelas disposições das Leis nº 14.133/2021 cujas disposições se aplicam a este Contrato irrestrita e incondicionalmente.</w:t>
      </w:r>
    </w:p>
    <w:p w:rsidR="00000000" w:rsidDel="00000000" w:rsidP="00000000" w:rsidRDefault="00000000" w:rsidRPr="00000000" w14:paraId="0000000B">
      <w:pPr>
        <w:jc w:val="both"/>
        <w:rPr/>
      </w:pPr>
      <w:r w:rsidDel="00000000" w:rsidR="00000000" w:rsidRPr="00000000">
        <w:rPr>
          <w:rtl w:val="0"/>
        </w:rPr>
        <w:t xml:space="preserve"> </w:t>
      </w:r>
    </w:p>
    <w:p w:rsidR="00000000" w:rsidDel="00000000" w:rsidP="00000000" w:rsidRDefault="00000000" w:rsidRPr="00000000" w14:paraId="0000000C">
      <w:pPr>
        <w:spacing w:after="120" w:before="120" w:lineRule="auto"/>
        <w:jc w:val="both"/>
        <w:rPr>
          <w:b w:val="1"/>
          <w:sz w:val="24"/>
          <w:szCs w:val="24"/>
        </w:rPr>
      </w:pPr>
      <w:r w:rsidDel="00000000" w:rsidR="00000000" w:rsidRPr="00000000">
        <w:rPr>
          <w:b w:val="1"/>
          <w:sz w:val="24"/>
          <w:szCs w:val="24"/>
          <w:rtl w:val="0"/>
        </w:rPr>
        <w:t xml:space="preserve">CLÁUSULA PRIMEIRA – DO OBJETO:</w:t>
      </w:r>
    </w:p>
    <w:p w:rsidR="00000000" w:rsidDel="00000000" w:rsidP="00000000" w:rsidRDefault="00000000" w:rsidRPr="00000000" w14:paraId="0000000D">
      <w:pPr>
        <w:jc w:val="both"/>
        <w:rPr>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O presente Contrato tem como objeto a contratação de empresa especializada para o fornecimento de gêneros alimentícios, conforme especificações previstas neste instrumento e no Termo de Referência constante dos autos do Processo Administrativo nº 000172.000230/2024-82.</w:t>
      </w:r>
    </w:p>
    <w:p w:rsidR="00000000" w:rsidDel="00000000" w:rsidP="00000000" w:rsidRDefault="00000000" w:rsidRPr="00000000" w14:paraId="0000000E">
      <w:pPr>
        <w:spacing w:after="120" w:before="120" w:lineRule="auto"/>
        <w:jc w:val="both"/>
        <w:rPr>
          <w:sz w:val="24"/>
          <w:szCs w:val="24"/>
        </w:rPr>
      </w:pPr>
      <w:r w:rsidDel="00000000" w:rsidR="00000000" w:rsidRPr="00000000">
        <w:rPr>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O Contrato deverá ser executado fielmente, de acordo com as cláusulas avençadas e observados os termos da legislação vigente, respondendo o inadimplente pelas consequências da inexecução total ou parcial.</w:t>
      </w:r>
    </w:p>
    <w:p w:rsidR="00000000" w:rsidDel="00000000" w:rsidP="00000000" w:rsidRDefault="00000000" w:rsidRPr="00000000" w14:paraId="0000000F">
      <w:pPr>
        <w:spacing w:after="120" w:before="120" w:lineRule="auto"/>
        <w:jc w:val="both"/>
        <w:rPr/>
      </w:pPr>
      <w:r w:rsidDel="00000000" w:rsidR="00000000" w:rsidRPr="00000000">
        <w:rPr>
          <w:rtl w:val="0"/>
        </w:rPr>
        <w:t xml:space="preserve"> </w:t>
      </w:r>
    </w:p>
    <w:p w:rsidR="00000000" w:rsidDel="00000000" w:rsidP="00000000" w:rsidRDefault="00000000" w:rsidRPr="00000000" w14:paraId="00000010">
      <w:pPr>
        <w:spacing w:after="120" w:before="120" w:lineRule="auto"/>
        <w:jc w:val="both"/>
        <w:rPr>
          <w:b w:val="1"/>
          <w:sz w:val="24"/>
          <w:szCs w:val="24"/>
        </w:rPr>
      </w:pPr>
      <w:r w:rsidDel="00000000" w:rsidR="00000000" w:rsidRPr="00000000">
        <w:rPr>
          <w:b w:val="1"/>
          <w:sz w:val="24"/>
          <w:szCs w:val="24"/>
          <w:rtl w:val="0"/>
        </w:rPr>
        <w:t xml:space="preserve">CLÁUSULA SEGUNDA – DA DESCRIÇÃO:</w:t>
      </w:r>
    </w:p>
    <w:p w:rsidR="00000000" w:rsidDel="00000000" w:rsidP="00000000" w:rsidRDefault="00000000" w:rsidRPr="00000000" w14:paraId="00000011">
      <w:pPr>
        <w:spacing w:after="120" w:before="120" w:lineRule="auto"/>
        <w:jc w:val="both"/>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O objeto constante deste Contrato deverá observar a descrição contida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no Termo de Referência, o qual faz parte integrante deste Contrato, independente de transcrição.</w:t>
      </w:r>
    </w:p>
    <w:p w:rsidR="00000000" w:rsidDel="00000000" w:rsidP="00000000" w:rsidRDefault="00000000" w:rsidRPr="00000000" w14:paraId="00000012">
      <w:pPr>
        <w:spacing w:after="120" w:before="120" w:lineRule="auto"/>
        <w:jc w:val="both"/>
        <w:rPr/>
      </w:pPr>
      <w:r w:rsidDel="00000000" w:rsidR="00000000" w:rsidRPr="00000000">
        <w:rPr>
          <w:rtl w:val="0"/>
        </w:rPr>
        <w:t xml:space="preserve"> </w:t>
      </w:r>
    </w:p>
    <w:p w:rsidR="00000000" w:rsidDel="00000000" w:rsidP="00000000" w:rsidRDefault="00000000" w:rsidRPr="00000000" w14:paraId="00000013">
      <w:pPr>
        <w:spacing w:after="120" w:before="120" w:lineRule="auto"/>
        <w:jc w:val="both"/>
        <w:rPr/>
      </w:pPr>
      <w:r w:rsidDel="00000000" w:rsidR="00000000" w:rsidRPr="00000000">
        <w:rPr>
          <w:rtl w:val="0"/>
        </w:rPr>
        <w:t xml:space="preserve"> </w:t>
      </w:r>
    </w:p>
    <w:p w:rsidR="00000000" w:rsidDel="00000000" w:rsidP="00000000" w:rsidRDefault="00000000" w:rsidRPr="00000000" w14:paraId="00000014">
      <w:pPr>
        <w:spacing w:after="120" w:before="120" w:lineRule="auto"/>
        <w:jc w:val="both"/>
        <w:rPr>
          <w:b w:val="1"/>
          <w:sz w:val="24"/>
          <w:szCs w:val="24"/>
        </w:rPr>
      </w:pPr>
      <w:r w:rsidDel="00000000" w:rsidR="00000000" w:rsidRPr="00000000">
        <w:rPr>
          <w:b w:val="1"/>
          <w:sz w:val="24"/>
          <w:szCs w:val="24"/>
          <w:rtl w:val="0"/>
        </w:rPr>
        <w:t xml:space="preserve">CLÁUSULA TERCEIRA – DO VALOR:</w:t>
      </w:r>
    </w:p>
    <w:p w:rsidR="00000000" w:rsidDel="00000000" w:rsidP="00000000" w:rsidRDefault="00000000" w:rsidRPr="00000000" w14:paraId="00000015">
      <w:pPr>
        <w:spacing w:after="120" w:before="120" w:lineRule="auto"/>
        <w:jc w:val="both"/>
        <w:rPr>
          <w:sz w:val="24"/>
          <w:szCs w:val="24"/>
        </w:rPr>
      </w:pPr>
      <w:r w:rsidDel="00000000" w:rsidR="00000000" w:rsidRPr="00000000">
        <w:rPr>
          <w:b w:val="1"/>
          <w:sz w:val="24"/>
          <w:szCs w:val="24"/>
          <w:rtl w:val="0"/>
        </w:rPr>
        <w:t xml:space="preserve">3.1. </w:t>
      </w:r>
      <w:r w:rsidDel="00000000" w:rsidR="00000000" w:rsidRPr="00000000">
        <w:rPr>
          <w:sz w:val="24"/>
          <w:szCs w:val="24"/>
          <w:rtl w:val="0"/>
        </w:rPr>
        <w:t xml:space="preserve">O quantitativo e os valores seguem conforme tabela abaixo:</w:t>
      </w:r>
    </w:p>
    <w:tbl>
      <w:tblPr>
        <w:tblStyle w:val="Table1"/>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3.3787578298347"/>
        <w:gridCol w:w="911.5541854026351"/>
        <w:gridCol w:w="1114.1217821587763"/>
        <w:gridCol w:w="1451.7344434190115"/>
        <w:gridCol w:w="1451.7344434190115"/>
        <w:gridCol w:w="1462.988198794353"/>
        <w:tblGridChange w:id="0">
          <w:tblGrid>
            <w:gridCol w:w="2633.3787578298347"/>
            <w:gridCol w:w="911.5541854026351"/>
            <w:gridCol w:w="1114.1217821587763"/>
            <w:gridCol w:w="1451.7344434190115"/>
            <w:gridCol w:w="1451.7344434190115"/>
            <w:gridCol w:w="1462.988198794353"/>
          </w:tblGrid>
        </w:tblGridChange>
      </w:tblGrid>
      <w:tr>
        <w:trPr>
          <w:cantSplit w:val="0"/>
          <w:trHeight w:val="415" w:hRule="atLeast"/>
          <w:tblHeader w:val="0"/>
        </w:trPr>
        <w:tc>
          <w:tcPr>
            <w:tcBorders>
              <w:top w:color="000000" w:space="0" w:sz="5" w:val="single"/>
              <w:left w:color="000000" w:space="0" w:sz="5" w:val="single"/>
              <w:bottom w:color="000000" w:space="0" w:sz="5" w:val="single"/>
              <w:right w:color="000000" w:space="0" w:sz="5"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16">
            <w:pPr>
              <w:jc w:val="center"/>
              <w:rPr/>
            </w:pPr>
            <w:r w:rsidDel="00000000" w:rsidR="00000000" w:rsidRPr="00000000">
              <w:rPr>
                <w:rFonts w:ascii="Calibri" w:cs="Calibri" w:eastAsia="Calibri" w:hAnsi="Calibri"/>
                <w:b w:val="1"/>
                <w:sz w:val="23"/>
                <w:szCs w:val="23"/>
                <w:rtl w:val="0"/>
              </w:rPr>
              <w:t xml:space="preserve">ITEM</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17">
            <w:pPr>
              <w:jc w:val="center"/>
              <w:rPr/>
            </w:pPr>
            <w:r w:rsidDel="00000000" w:rsidR="00000000" w:rsidRPr="00000000">
              <w:rPr>
                <w:rFonts w:ascii="Calibri" w:cs="Calibri" w:eastAsia="Calibri" w:hAnsi="Calibri"/>
                <w:b w:val="1"/>
                <w:sz w:val="23"/>
                <w:szCs w:val="23"/>
                <w:rtl w:val="0"/>
              </w:rPr>
              <w:t xml:space="preserve">QNTDE</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18">
            <w:pPr>
              <w:jc w:val="center"/>
              <w:rPr/>
            </w:pPr>
            <w:r w:rsidDel="00000000" w:rsidR="00000000" w:rsidRPr="00000000">
              <w:rPr>
                <w:rFonts w:ascii="Calibri" w:cs="Calibri" w:eastAsia="Calibri" w:hAnsi="Calibri"/>
                <w:b w:val="1"/>
                <w:sz w:val="23"/>
                <w:szCs w:val="23"/>
                <w:rtl w:val="0"/>
              </w:rPr>
              <w:t xml:space="preserve">UNIDADE</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19">
            <w:pPr>
              <w:jc w:val="center"/>
              <w:rPr/>
            </w:pPr>
            <w:r w:rsidDel="00000000" w:rsidR="00000000" w:rsidRPr="00000000">
              <w:rPr>
                <w:rFonts w:ascii="Calibri" w:cs="Calibri" w:eastAsia="Calibri" w:hAnsi="Calibri"/>
                <w:b w:val="1"/>
                <w:sz w:val="23"/>
                <w:szCs w:val="23"/>
                <w:rtl w:val="0"/>
              </w:rPr>
              <w:t xml:space="preserve">VALOR UNIT.</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1A">
            <w:pPr>
              <w:jc w:val="center"/>
              <w:rPr/>
            </w:pPr>
            <w:r w:rsidDel="00000000" w:rsidR="00000000" w:rsidRPr="00000000">
              <w:rPr>
                <w:rFonts w:ascii="Calibri" w:cs="Calibri" w:eastAsia="Calibri" w:hAnsi="Calibri"/>
                <w:b w:val="1"/>
                <w:sz w:val="23"/>
                <w:szCs w:val="23"/>
                <w:rtl w:val="0"/>
              </w:rPr>
              <w:t xml:space="preserve">VALOR TOTAL.</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1B">
            <w:pPr>
              <w:jc w:val="center"/>
              <w:rPr/>
            </w:pPr>
            <w:r w:rsidDel="00000000" w:rsidR="00000000" w:rsidRPr="00000000">
              <w:rPr>
                <w:rFonts w:ascii="Calibri" w:cs="Calibri" w:eastAsia="Calibri" w:hAnsi="Calibri"/>
                <w:b w:val="1"/>
                <w:sz w:val="23"/>
                <w:szCs w:val="23"/>
                <w:rtl w:val="0"/>
              </w:rPr>
              <w:t xml:space="preserve">MARCA</w:t>
            </w:r>
            <w:r w:rsidDel="00000000" w:rsidR="00000000" w:rsidRPr="00000000">
              <w:rPr>
                <w:rtl w:val="0"/>
              </w:rPr>
            </w:r>
          </w:p>
        </w:tc>
      </w:tr>
      <w:tr>
        <w:trPr>
          <w:cantSplit w:val="0"/>
          <w:trHeight w:val="97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1C">
            <w:pPr>
              <w:rPr/>
            </w:pPr>
            <w:r w:rsidDel="00000000" w:rsidR="00000000" w:rsidRPr="00000000">
              <w:rPr>
                <w:rFonts w:ascii="Calibri" w:cs="Calibri" w:eastAsia="Calibri" w:hAnsi="Calibri"/>
                <w:sz w:val="23"/>
                <w:szCs w:val="23"/>
                <w:rtl w:val="0"/>
              </w:rPr>
              <w:t xml:space="preserve">Café torrado e moído embalado à vácuo, pacote laminado de 500g (marca de referência: PELÉ, PILÃO)</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1D">
            <w:pPr>
              <w:jc w:val="center"/>
              <w:rPr/>
            </w:pPr>
            <w:r w:rsidDel="00000000" w:rsidR="00000000" w:rsidRPr="00000000">
              <w:rPr>
                <w:rFonts w:ascii="Calibri" w:cs="Calibri" w:eastAsia="Calibri" w:hAnsi="Calibri"/>
                <w:sz w:val="23"/>
                <w:szCs w:val="23"/>
                <w:rtl w:val="0"/>
              </w:rPr>
              <w:t xml:space="preserve">400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1E">
            <w:pPr>
              <w:jc w:val="center"/>
              <w:rPr/>
            </w:pPr>
            <w:r w:rsidDel="00000000" w:rsidR="00000000" w:rsidRPr="00000000">
              <w:rPr>
                <w:rFonts w:ascii="Calibri" w:cs="Calibri" w:eastAsia="Calibri" w:hAnsi="Calibri"/>
                <w:sz w:val="23"/>
                <w:szCs w:val="23"/>
                <w:rtl w:val="0"/>
              </w:rPr>
              <w:t xml:space="preserve">Pacote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1F">
            <w:pPr>
              <w:jc w:val="center"/>
              <w:rPr/>
            </w:pPr>
            <w:r w:rsidDel="00000000" w:rsidR="00000000" w:rsidRPr="00000000">
              <w:rPr>
                <w:rFonts w:ascii="Calibri" w:cs="Calibri" w:eastAsia="Calibri" w:hAnsi="Calibri"/>
                <w:sz w:val="23"/>
                <w:szCs w:val="23"/>
                <w:rtl w:val="0"/>
              </w:rPr>
              <w:t xml:space="preserve">R$ 17,38</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0">
            <w:pPr>
              <w:jc w:val="center"/>
              <w:rPr/>
            </w:pPr>
            <w:r w:rsidDel="00000000" w:rsidR="00000000" w:rsidRPr="00000000">
              <w:rPr>
                <w:rFonts w:ascii="Calibri" w:cs="Calibri" w:eastAsia="Calibri" w:hAnsi="Calibri"/>
                <w:sz w:val="23"/>
                <w:szCs w:val="23"/>
                <w:rtl w:val="0"/>
              </w:rPr>
              <w:t xml:space="preserve">R$ 6.952,00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21">
            <w:pPr>
              <w:rPr/>
            </w:pPr>
            <w:r w:rsidDel="00000000" w:rsidR="00000000" w:rsidRPr="00000000">
              <w:rPr>
                <w:rFonts w:ascii="Calibri" w:cs="Calibri" w:eastAsia="Calibri" w:hAnsi="Calibri"/>
                <w:sz w:val="23"/>
                <w:szCs w:val="23"/>
                <w:rtl w:val="0"/>
              </w:rPr>
              <w:t xml:space="preserve">Evolutto</w:t>
            </w:r>
            <w:r w:rsidDel="00000000" w:rsidR="00000000" w:rsidRPr="00000000">
              <w:rPr>
                <w:rtl w:val="0"/>
              </w:rPr>
            </w:r>
          </w:p>
        </w:tc>
      </w:tr>
      <w:tr>
        <w:trPr>
          <w:cantSplit w:val="0"/>
          <w:trHeight w:val="415"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22">
            <w:pPr>
              <w:rPr/>
            </w:pPr>
            <w:r w:rsidDel="00000000" w:rsidR="00000000" w:rsidRPr="00000000">
              <w:rPr>
                <w:rFonts w:ascii="Calibri" w:cs="Calibri" w:eastAsia="Calibri" w:hAnsi="Calibri"/>
                <w:sz w:val="23"/>
                <w:szCs w:val="23"/>
                <w:rtl w:val="0"/>
              </w:rPr>
              <w:t xml:space="preserve">Açúcar refinado pacote de 1kg</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3">
            <w:pPr>
              <w:jc w:val="center"/>
              <w:rPr/>
            </w:pPr>
            <w:r w:rsidDel="00000000" w:rsidR="00000000" w:rsidRPr="00000000">
              <w:rPr>
                <w:rFonts w:ascii="Calibri" w:cs="Calibri" w:eastAsia="Calibri" w:hAnsi="Calibri"/>
                <w:sz w:val="23"/>
                <w:szCs w:val="23"/>
                <w:rtl w:val="0"/>
              </w:rPr>
              <w:t xml:space="preserve">200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4">
            <w:pPr>
              <w:jc w:val="center"/>
              <w:rPr/>
            </w:pPr>
            <w:r w:rsidDel="00000000" w:rsidR="00000000" w:rsidRPr="00000000">
              <w:rPr>
                <w:rFonts w:ascii="Calibri" w:cs="Calibri" w:eastAsia="Calibri" w:hAnsi="Calibri"/>
                <w:sz w:val="23"/>
                <w:szCs w:val="23"/>
                <w:rtl w:val="0"/>
              </w:rPr>
              <w:t xml:space="preserve">Pacote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5">
            <w:pPr>
              <w:jc w:val="center"/>
              <w:rPr/>
            </w:pPr>
            <w:r w:rsidDel="00000000" w:rsidR="00000000" w:rsidRPr="00000000">
              <w:rPr>
                <w:rFonts w:ascii="Calibri" w:cs="Calibri" w:eastAsia="Calibri" w:hAnsi="Calibri"/>
                <w:sz w:val="23"/>
                <w:szCs w:val="23"/>
                <w:rtl w:val="0"/>
              </w:rPr>
              <w:t xml:space="preserve">R$ 5,02</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6">
            <w:pPr>
              <w:jc w:val="center"/>
              <w:rPr/>
            </w:pPr>
            <w:r w:rsidDel="00000000" w:rsidR="00000000" w:rsidRPr="00000000">
              <w:rPr>
                <w:rFonts w:ascii="Calibri" w:cs="Calibri" w:eastAsia="Calibri" w:hAnsi="Calibri"/>
                <w:sz w:val="23"/>
                <w:szCs w:val="23"/>
                <w:rtl w:val="0"/>
              </w:rPr>
              <w:t xml:space="preserve">R$ 1.004,00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27">
            <w:pPr>
              <w:rPr/>
            </w:pPr>
            <w:r w:rsidDel="00000000" w:rsidR="00000000" w:rsidRPr="00000000">
              <w:rPr>
                <w:rFonts w:ascii="Calibri" w:cs="Calibri" w:eastAsia="Calibri" w:hAnsi="Calibri"/>
                <w:sz w:val="23"/>
                <w:szCs w:val="23"/>
                <w:rtl w:val="0"/>
              </w:rPr>
              <w:t xml:space="preserve">Guarani</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28">
            <w:pPr>
              <w:rPr/>
            </w:pPr>
            <w:r w:rsidDel="00000000" w:rsidR="00000000" w:rsidRPr="00000000">
              <w:rPr>
                <w:rFonts w:ascii="Calibri" w:cs="Calibri" w:eastAsia="Calibri" w:hAnsi="Calibri"/>
                <w:sz w:val="23"/>
                <w:szCs w:val="23"/>
                <w:rtl w:val="0"/>
              </w:rPr>
              <w:t xml:space="preserve">Adoçante líquido dietético de sucralose 100 ml</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9">
            <w:pPr>
              <w:jc w:val="center"/>
              <w:rPr/>
            </w:pPr>
            <w:r w:rsidDel="00000000" w:rsidR="00000000" w:rsidRPr="00000000">
              <w:rPr>
                <w:rFonts w:ascii="Calibri" w:cs="Calibri" w:eastAsia="Calibri" w:hAnsi="Calibri"/>
                <w:sz w:val="23"/>
                <w:szCs w:val="23"/>
                <w:rtl w:val="0"/>
              </w:rPr>
              <w:t xml:space="preserve">20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A">
            <w:pPr>
              <w:jc w:val="center"/>
              <w:rPr/>
            </w:pPr>
            <w:r w:rsidDel="00000000" w:rsidR="00000000" w:rsidRPr="00000000">
              <w:rPr>
                <w:rFonts w:ascii="Calibri" w:cs="Calibri" w:eastAsia="Calibri" w:hAnsi="Calibri"/>
                <w:sz w:val="23"/>
                <w:szCs w:val="23"/>
                <w:rtl w:val="0"/>
              </w:rPr>
              <w:t xml:space="preserve">Frasco</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B">
            <w:pPr>
              <w:jc w:val="center"/>
              <w:rPr/>
            </w:pPr>
            <w:r w:rsidDel="00000000" w:rsidR="00000000" w:rsidRPr="00000000">
              <w:rPr>
                <w:rFonts w:ascii="Calibri" w:cs="Calibri" w:eastAsia="Calibri" w:hAnsi="Calibri"/>
                <w:sz w:val="23"/>
                <w:szCs w:val="23"/>
                <w:rtl w:val="0"/>
              </w:rPr>
              <w:t xml:space="preserve">R$ 6,97</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C">
            <w:pPr>
              <w:jc w:val="center"/>
              <w:rPr/>
            </w:pPr>
            <w:r w:rsidDel="00000000" w:rsidR="00000000" w:rsidRPr="00000000">
              <w:rPr>
                <w:rFonts w:ascii="Calibri" w:cs="Calibri" w:eastAsia="Calibri" w:hAnsi="Calibri"/>
                <w:sz w:val="23"/>
                <w:szCs w:val="23"/>
                <w:rtl w:val="0"/>
              </w:rPr>
              <w:t xml:space="preserve">R$ 139,40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2D">
            <w:pPr>
              <w:rPr/>
            </w:pPr>
            <w:r w:rsidDel="00000000" w:rsidR="00000000" w:rsidRPr="00000000">
              <w:rPr>
                <w:rFonts w:ascii="Calibri" w:cs="Calibri" w:eastAsia="Calibri" w:hAnsi="Calibri"/>
                <w:sz w:val="23"/>
                <w:szCs w:val="23"/>
                <w:rtl w:val="0"/>
              </w:rPr>
              <w:t xml:space="preserve">Adocyl</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2E">
            <w:pPr>
              <w:rPr/>
            </w:pPr>
            <w:r w:rsidDel="00000000" w:rsidR="00000000" w:rsidRPr="00000000">
              <w:rPr>
                <w:rFonts w:ascii="Calibri" w:cs="Calibri" w:eastAsia="Calibri" w:hAnsi="Calibri"/>
                <w:sz w:val="23"/>
                <w:szCs w:val="23"/>
                <w:rtl w:val="0"/>
              </w:rPr>
              <w:t xml:space="preserve">chá capim limão caixa com no mínimo 10 sachês de 15 gramas</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2F">
            <w:pPr>
              <w:jc w:val="center"/>
              <w:rPr/>
            </w:pPr>
            <w:r w:rsidDel="00000000" w:rsidR="00000000" w:rsidRPr="00000000">
              <w:rPr>
                <w:rFonts w:ascii="Calibri" w:cs="Calibri" w:eastAsia="Calibri" w:hAnsi="Calibri"/>
                <w:sz w:val="23"/>
                <w:szCs w:val="23"/>
                <w:rtl w:val="0"/>
              </w:rPr>
              <w:t xml:space="preserve">50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0">
            <w:pPr>
              <w:jc w:val="center"/>
              <w:rPr/>
            </w:pPr>
            <w:r w:rsidDel="00000000" w:rsidR="00000000" w:rsidRPr="00000000">
              <w:rPr>
                <w:rFonts w:ascii="Calibri" w:cs="Calibri" w:eastAsia="Calibri" w:hAnsi="Calibri"/>
                <w:sz w:val="23"/>
                <w:szCs w:val="23"/>
                <w:rtl w:val="0"/>
              </w:rPr>
              <w:t xml:space="preserve">Caixa</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1">
            <w:pPr>
              <w:jc w:val="center"/>
              <w:rPr/>
            </w:pPr>
            <w:r w:rsidDel="00000000" w:rsidR="00000000" w:rsidRPr="00000000">
              <w:rPr>
                <w:rFonts w:ascii="Calibri" w:cs="Calibri" w:eastAsia="Calibri" w:hAnsi="Calibri"/>
                <w:sz w:val="23"/>
                <w:szCs w:val="23"/>
                <w:rtl w:val="0"/>
              </w:rPr>
              <w:t xml:space="preserve">R$ 4,89</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2">
            <w:pPr>
              <w:jc w:val="center"/>
              <w:rPr/>
            </w:pPr>
            <w:r w:rsidDel="00000000" w:rsidR="00000000" w:rsidRPr="00000000">
              <w:rPr>
                <w:rFonts w:ascii="Calibri" w:cs="Calibri" w:eastAsia="Calibri" w:hAnsi="Calibri"/>
                <w:sz w:val="23"/>
                <w:szCs w:val="23"/>
                <w:rtl w:val="0"/>
              </w:rPr>
              <w:t xml:space="preserve">R$ 244,50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33">
            <w:pPr>
              <w:rPr/>
            </w:pPr>
            <w:r w:rsidDel="00000000" w:rsidR="00000000" w:rsidRPr="00000000">
              <w:rPr>
                <w:rFonts w:ascii="Calibri" w:cs="Calibri" w:eastAsia="Calibri" w:hAnsi="Calibri"/>
                <w:sz w:val="23"/>
                <w:szCs w:val="23"/>
                <w:rtl w:val="0"/>
              </w:rPr>
              <w:t xml:space="preserve">Leão</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34">
            <w:pPr>
              <w:rPr/>
            </w:pPr>
            <w:r w:rsidDel="00000000" w:rsidR="00000000" w:rsidRPr="00000000">
              <w:rPr>
                <w:rFonts w:ascii="Calibri" w:cs="Calibri" w:eastAsia="Calibri" w:hAnsi="Calibri"/>
                <w:sz w:val="23"/>
                <w:szCs w:val="23"/>
                <w:rtl w:val="0"/>
              </w:rPr>
              <w:t xml:space="preserve">chá hortelã caixa com no mínimo 10 sachês de 15 gramas</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5">
            <w:pPr>
              <w:jc w:val="center"/>
              <w:rPr/>
            </w:pPr>
            <w:r w:rsidDel="00000000" w:rsidR="00000000" w:rsidRPr="00000000">
              <w:rPr>
                <w:rFonts w:ascii="Calibri" w:cs="Calibri" w:eastAsia="Calibri" w:hAnsi="Calibri"/>
                <w:sz w:val="23"/>
                <w:szCs w:val="23"/>
                <w:rtl w:val="0"/>
              </w:rPr>
              <w:t xml:space="preserve">50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6">
            <w:pPr>
              <w:jc w:val="center"/>
              <w:rPr/>
            </w:pPr>
            <w:r w:rsidDel="00000000" w:rsidR="00000000" w:rsidRPr="00000000">
              <w:rPr>
                <w:rFonts w:ascii="Calibri" w:cs="Calibri" w:eastAsia="Calibri" w:hAnsi="Calibri"/>
                <w:sz w:val="23"/>
                <w:szCs w:val="23"/>
                <w:rtl w:val="0"/>
              </w:rPr>
              <w:t xml:space="preserve">Caixa</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7">
            <w:pPr>
              <w:jc w:val="center"/>
              <w:rPr/>
            </w:pPr>
            <w:r w:rsidDel="00000000" w:rsidR="00000000" w:rsidRPr="00000000">
              <w:rPr>
                <w:rFonts w:ascii="Calibri" w:cs="Calibri" w:eastAsia="Calibri" w:hAnsi="Calibri"/>
                <w:sz w:val="23"/>
                <w:szCs w:val="23"/>
                <w:rtl w:val="0"/>
              </w:rPr>
              <w:t xml:space="preserve">R$ 4,86</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8">
            <w:pPr>
              <w:jc w:val="center"/>
              <w:rPr/>
            </w:pPr>
            <w:r w:rsidDel="00000000" w:rsidR="00000000" w:rsidRPr="00000000">
              <w:rPr>
                <w:rFonts w:ascii="Calibri" w:cs="Calibri" w:eastAsia="Calibri" w:hAnsi="Calibri"/>
                <w:sz w:val="23"/>
                <w:szCs w:val="23"/>
                <w:rtl w:val="0"/>
              </w:rPr>
              <w:t xml:space="preserve">R$ 243,00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39">
            <w:pPr>
              <w:rPr/>
            </w:pPr>
            <w:r w:rsidDel="00000000" w:rsidR="00000000" w:rsidRPr="00000000">
              <w:rPr>
                <w:rFonts w:ascii="Calibri" w:cs="Calibri" w:eastAsia="Calibri" w:hAnsi="Calibri"/>
                <w:sz w:val="23"/>
                <w:szCs w:val="23"/>
                <w:rtl w:val="0"/>
              </w:rPr>
              <w:t xml:space="preserve">Leão</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3A">
            <w:pPr>
              <w:rPr/>
            </w:pPr>
            <w:r w:rsidDel="00000000" w:rsidR="00000000" w:rsidRPr="00000000">
              <w:rPr>
                <w:rFonts w:ascii="Calibri" w:cs="Calibri" w:eastAsia="Calibri" w:hAnsi="Calibri"/>
                <w:sz w:val="23"/>
                <w:szCs w:val="23"/>
                <w:rtl w:val="0"/>
              </w:rPr>
              <w:t xml:space="preserve">chá camomila caixa com no mínimo 10 sachês de 15 gramas</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B">
            <w:pPr>
              <w:jc w:val="center"/>
              <w:rPr/>
            </w:pPr>
            <w:r w:rsidDel="00000000" w:rsidR="00000000" w:rsidRPr="00000000">
              <w:rPr>
                <w:rFonts w:ascii="Calibri" w:cs="Calibri" w:eastAsia="Calibri" w:hAnsi="Calibri"/>
                <w:sz w:val="23"/>
                <w:szCs w:val="23"/>
                <w:rtl w:val="0"/>
              </w:rPr>
              <w:t xml:space="preserve">50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C">
            <w:pPr>
              <w:jc w:val="center"/>
              <w:rPr/>
            </w:pPr>
            <w:r w:rsidDel="00000000" w:rsidR="00000000" w:rsidRPr="00000000">
              <w:rPr>
                <w:rFonts w:ascii="Calibri" w:cs="Calibri" w:eastAsia="Calibri" w:hAnsi="Calibri"/>
                <w:sz w:val="23"/>
                <w:szCs w:val="23"/>
                <w:rtl w:val="0"/>
              </w:rPr>
              <w:t xml:space="preserve">Caixa</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D">
            <w:pPr>
              <w:jc w:val="center"/>
              <w:rPr/>
            </w:pPr>
            <w:r w:rsidDel="00000000" w:rsidR="00000000" w:rsidRPr="00000000">
              <w:rPr>
                <w:rFonts w:ascii="Calibri" w:cs="Calibri" w:eastAsia="Calibri" w:hAnsi="Calibri"/>
                <w:sz w:val="23"/>
                <w:szCs w:val="23"/>
                <w:rtl w:val="0"/>
              </w:rPr>
              <w:t xml:space="preserve">R$ 4,27</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3E">
            <w:pPr>
              <w:jc w:val="center"/>
              <w:rPr/>
            </w:pPr>
            <w:r w:rsidDel="00000000" w:rsidR="00000000" w:rsidRPr="00000000">
              <w:rPr>
                <w:rFonts w:ascii="Calibri" w:cs="Calibri" w:eastAsia="Calibri" w:hAnsi="Calibri"/>
                <w:sz w:val="23"/>
                <w:szCs w:val="23"/>
                <w:rtl w:val="0"/>
              </w:rPr>
              <w:t xml:space="preserve">R$ 213,50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3F">
            <w:pPr>
              <w:rPr/>
            </w:pPr>
            <w:r w:rsidDel="00000000" w:rsidR="00000000" w:rsidRPr="00000000">
              <w:rPr>
                <w:rFonts w:ascii="Calibri" w:cs="Calibri" w:eastAsia="Calibri" w:hAnsi="Calibri"/>
                <w:sz w:val="23"/>
                <w:szCs w:val="23"/>
                <w:rtl w:val="0"/>
              </w:rPr>
              <w:t xml:space="preserve">Leão</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40">
            <w:pPr>
              <w:rPr/>
            </w:pPr>
            <w:r w:rsidDel="00000000" w:rsidR="00000000" w:rsidRPr="00000000">
              <w:rPr>
                <w:rFonts w:ascii="Calibri" w:cs="Calibri" w:eastAsia="Calibri" w:hAnsi="Calibri"/>
                <w:sz w:val="23"/>
                <w:szCs w:val="23"/>
                <w:rtl w:val="0"/>
              </w:rPr>
              <w:t xml:space="preserve">Bala de goma (jujuba) sabor sortido embalagem de 500g</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1">
            <w:pPr>
              <w:jc w:val="center"/>
              <w:rPr/>
            </w:pPr>
            <w:r w:rsidDel="00000000" w:rsidR="00000000" w:rsidRPr="00000000">
              <w:rPr>
                <w:rFonts w:ascii="Calibri" w:cs="Calibri" w:eastAsia="Calibri" w:hAnsi="Calibri"/>
                <w:sz w:val="23"/>
                <w:szCs w:val="23"/>
                <w:rtl w:val="0"/>
              </w:rPr>
              <w:t xml:space="preserve">20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2">
            <w:pPr>
              <w:jc w:val="center"/>
              <w:rPr/>
            </w:pPr>
            <w:r w:rsidDel="00000000" w:rsidR="00000000" w:rsidRPr="00000000">
              <w:rPr>
                <w:rFonts w:ascii="Calibri" w:cs="Calibri" w:eastAsia="Calibri" w:hAnsi="Calibri"/>
                <w:sz w:val="23"/>
                <w:szCs w:val="23"/>
                <w:rtl w:val="0"/>
              </w:rPr>
              <w:t xml:space="preserve">Pacote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3">
            <w:pPr>
              <w:jc w:val="center"/>
              <w:rPr/>
            </w:pPr>
            <w:r w:rsidDel="00000000" w:rsidR="00000000" w:rsidRPr="00000000">
              <w:rPr>
                <w:rFonts w:ascii="Calibri" w:cs="Calibri" w:eastAsia="Calibri" w:hAnsi="Calibri"/>
                <w:sz w:val="23"/>
                <w:szCs w:val="23"/>
                <w:rtl w:val="0"/>
              </w:rPr>
              <w:t xml:space="preserve">R$ 13,88</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4">
            <w:pPr>
              <w:jc w:val="center"/>
              <w:rPr/>
            </w:pPr>
            <w:r w:rsidDel="00000000" w:rsidR="00000000" w:rsidRPr="00000000">
              <w:rPr>
                <w:rFonts w:ascii="Calibri" w:cs="Calibri" w:eastAsia="Calibri" w:hAnsi="Calibri"/>
                <w:sz w:val="23"/>
                <w:szCs w:val="23"/>
                <w:rtl w:val="0"/>
              </w:rPr>
              <w:t xml:space="preserve">R$ 277,60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45">
            <w:pPr>
              <w:rPr/>
            </w:pPr>
            <w:r w:rsidDel="00000000" w:rsidR="00000000" w:rsidRPr="00000000">
              <w:rPr>
                <w:rFonts w:ascii="Calibri" w:cs="Calibri" w:eastAsia="Calibri" w:hAnsi="Calibri"/>
                <w:sz w:val="23"/>
                <w:szCs w:val="23"/>
                <w:rtl w:val="0"/>
              </w:rPr>
              <w:t xml:space="preserve">Kuky</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46">
            <w:pPr>
              <w:rPr/>
            </w:pPr>
            <w:r w:rsidDel="00000000" w:rsidR="00000000" w:rsidRPr="00000000">
              <w:rPr>
                <w:rFonts w:ascii="Calibri" w:cs="Calibri" w:eastAsia="Calibri" w:hAnsi="Calibri"/>
                <w:sz w:val="23"/>
                <w:szCs w:val="23"/>
                <w:rtl w:val="0"/>
              </w:rPr>
              <w:t xml:space="preserve">Suco de LARANJA caixa com 1 litro. Embalagem tetrapak</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7">
            <w:pPr>
              <w:jc w:val="center"/>
              <w:rPr/>
            </w:pPr>
            <w:r w:rsidDel="00000000" w:rsidR="00000000" w:rsidRPr="00000000">
              <w:rPr>
                <w:rFonts w:ascii="Calibri" w:cs="Calibri" w:eastAsia="Calibri" w:hAnsi="Calibri"/>
                <w:sz w:val="23"/>
                <w:szCs w:val="23"/>
                <w:rtl w:val="0"/>
              </w:rPr>
              <w:t xml:space="preserve">70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8">
            <w:pPr>
              <w:jc w:val="center"/>
              <w:rPr/>
            </w:pPr>
            <w:r w:rsidDel="00000000" w:rsidR="00000000" w:rsidRPr="00000000">
              <w:rPr>
                <w:rFonts w:ascii="Calibri" w:cs="Calibri" w:eastAsia="Calibri" w:hAnsi="Calibri"/>
                <w:sz w:val="23"/>
                <w:szCs w:val="23"/>
                <w:rtl w:val="0"/>
              </w:rPr>
              <w:t xml:space="preserve">Caixa 1 litro</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9">
            <w:pPr>
              <w:jc w:val="center"/>
              <w:rPr/>
            </w:pPr>
            <w:r w:rsidDel="00000000" w:rsidR="00000000" w:rsidRPr="00000000">
              <w:rPr>
                <w:rFonts w:ascii="Calibri" w:cs="Calibri" w:eastAsia="Calibri" w:hAnsi="Calibri"/>
                <w:sz w:val="23"/>
                <w:szCs w:val="23"/>
                <w:rtl w:val="0"/>
              </w:rPr>
              <w:t xml:space="preserve">R$ 8,84</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A">
            <w:pPr>
              <w:jc w:val="center"/>
              <w:rPr/>
            </w:pPr>
            <w:r w:rsidDel="00000000" w:rsidR="00000000" w:rsidRPr="00000000">
              <w:rPr>
                <w:rFonts w:ascii="Calibri" w:cs="Calibri" w:eastAsia="Calibri" w:hAnsi="Calibri"/>
                <w:sz w:val="23"/>
                <w:szCs w:val="23"/>
                <w:rtl w:val="0"/>
              </w:rPr>
              <w:t xml:space="preserve">R$ 618,80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4B">
            <w:pPr>
              <w:rPr/>
            </w:pPr>
            <w:r w:rsidDel="00000000" w:rsidR="00000000" w:rsidRPr="00000000">
              <w:rPr>
                <w:rFonts w:ascii="Calibri" w:cs="Calibri" w:eastAsia="Calibri" w:hAnsi="Calibri"/>
                <w:sz w:val="23"/>
                <w:szCs w:val="23"/>
                <w:rtl w:val="0"/>
              </w:rPr>
              <w:t xml:space="preserve">Dafruta</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4C">
            <w:pPr>
              <w:rPr/>
            </w:pPr>
            <w:r w:rsidDel="00000000" w:rsidR="00000000" w:rsidRPr="00000000">
              <w:rPr>
                <w:rFonts w:ascii="Calibri" w:cs="Calibri" w:eastAsia="Calibri" w:hAnsi="Calibri"/>
                <w:sz w:val="23"/>
                <w:szCs w:val="23"/>
                <w:rtl w:val="0"/>
              </w:rPr>
              <w:t xml:space="preserve">Suco de UVA caixa com 1 litro. Embalagem tetrapak</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D">
            <w:pPr>
              <w:jc w:val="center"/>
              <w:rPr/>
            </w:pPr>
            <w:r w:rsidDel="00000000" w:rsidR="00000000" w:rsidRPr="00000000">
              <w:rPr>
                <w:rFonts w:ascii="Calibri" w:cs="Calibri" w:eastAsia="Calibri" w:hAnsi="Calibri"/>
                <w:sz w:val="23"/>
                <w:szCs w:val="23"/>
                <w:rtl w:val="0"/>
              </w:rPr>
              <w:t xml:space="preserve">70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E">
            <w:pPr>
              <w:jc w:val="center"/>
              <w:rPr/>
            </w:pPr>
            <w:r w:rsidDel="00000000" w:rsidR="00000000" w:rsidRPr="00000000">
              <w:rPr>
                <w:rFonts w:ascii="Calibri" w:cs="Calibri" w:eastAsia="Calibri" w:hAnsi="Calibri"/>
                <w:sz w:val="23"/>
                <w:szCs w:val="23"/>
                <w:rtl w:val="0"/>
              </w:rPr>
              <w:t xml:space="preserve">Caixa 1 litro</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4F">
            <w:pPr>
              <w:jc w:val="center"/>
              <w:rPr/>
            </w:pPr>
            <w:r w:rsidDel="00000000" w:rsidR="00000000" w:rsidRPr="00000000">
              <w:rPr>
                <w:rFonts w:ascii="Calibri" w:cs="Calibri" w:eastAsia="Calibri" w:hAnsi="Calibri"/>
                <w:sz w:val="23"/>
                <w:szCs w:val="23"/>
                <w:rtl w:val="0"/>
              </w:rPr>
              <w:t xml:space="preserve">R$ 8,58</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0">
            <w:pPr>
              <w:jc w:val="center"/>
              <w:rPr/>
            </w:pPr>
            <w:r w:rsidDel="00000000" w:rsidR="00000000" w:rsidRPr="00000000">
              <w:rPr>
                <w:rFonts w:ascii="Calibri" w:cs="Calibri" w:eastAsia="Calibri" w:hAnsi="Calibri"/>
                <w:sz w:val="23"/>
                <w:szCs w:val="23"/>
                <w:rtl w:val="0"/>
              </w:rPr>
              <w:t xml:space="preserve">R$ 600,60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51">
            <w:pPr>
              <w:rPr/>
            </w:pPr>
            <w:r w:rsidDel="00000000" w:rsidR="00000000" w:rsidRPr="00000000">
              <w:rPr>
                <w:rFonts w:ascii="Calibri" w:cs="Calibri" w:eastAsia="Calibri" w:hAnsi="Calibri"/>
                <w:sz w:val="23"/>
                <w:szCs w:val="23"/>
                <w:rtl w:val="0"/>
              </w:rPr>
              <w:t xml:space="preserve">Dafruta</w:t>
            </w:r>
            <w:r w:rsidDel="00000000" w:rsidR="00000000" w:rsidRPr="00000000">
              <w:rPr>
                <w:rtl w:val="0"/>
              </w:rPr>
            </w:r>
          </w:p>
        </w:tc>
      </w:tr>
      <w:tr>
        <w:trPr>
          <w:cantSplit w:val="0"/>
          <w:trHeight w:val="415"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52">
            <w:pPr>
              <w:rPr/>
            </w:pPr>
            <w:r w:rsidDel="00000000" w:rsidR="00000000" w:rsidRPr="00000000">
              <w:rPr>
                <w:rFonts w:ascii="Calibri" w:cs="Calibri" w:eastAsia="Calibri" w:hAnsi="Calibri"/>
                <w:sz w:val="23"/>
                <w:szCs w:val="23"/>
                <w:rtl w:val="0"/>
              </w:rPr>
              <w:t xml:space="preserve">Biscoito cream cracker</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3">
            <w:pPr>
              <w:jc w:val="center"/>
              <w:rPr/>
            </w:pPr>
            <w:r w:rsidDel="00000000" w:rsidR="00000000" w:rsidRPr="00000000">
              <w:rPr>
                <w:rFonts w:ascii="Calibri" w:cs="Calibri" w:eastAsia="Calibri" w:hAnsi="Calibri"/>
                <w:sz w:val="23"/>
                <w:szCs w:val="23"/>
                <w:rtl w:val="0"/>
              </w:rPr>
              <w:t xml:space="preserve">100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4">
            <w:pPr>
              <w:jc w:val="center"/>
              <w:rPr/>
            </w:pPr>
            <w:r w:rsidDel="00000000" w:rsidR="00000000" w:rsidRPr="00000000">
              <w:rPr>
                <w:rFonts w:ascii="Calibri" w:cs="Calibri" w:eastAsia="Calibri" w:hAnsi="Calibri"/>
                <w:sz w:val="23"/>
                <w:szCs w:val="23"/>
                <w:rtl w:val="0"/>
              </w:rPr>
              <w:t xml:space="preserve">Pacote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5">
            <w:pPr>
              <w:jc w:val="center"/>
              <w:rPr/>
            </w:pPr>
            <w:r w:rsidDel="00000000" w:rsidR="00000000" w:rsidRPr="00000000">
              <w:rPr>
                <w:rFonts w:ascii="Calibri" w:cs="Calibri" w:eastAsia="Calibri" w:hAnsi="Calibri"/>
                <w:sz w:val="23"/>
                <w:szCs w:val="23"/>
                <w:rtl w:val="0"/>
              </w:rPr>
              <w:t xml:space="preserve">R$ 4,15</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6">
            <w:pPr>
              <w:jc w:val="center"/>
              <w:rPr/>
            </w:pPr>
            <w:r w:rsidDel="00000000" w:rsidR="00000000" w:rsidRPr="00000000">
              <w:rPr>
                <w:rFonts w:ascii="Calibri" w:cs="Calibri" w:eastAsia="Calibri" w:hAnsi="Calibri"/>
                <w:sz w:val="23"/>
                <w:szCs w:val="23"/>
                <w:rtl w:val="0"/>
              </w:rPr>
              <w:t xml:space="preserve">R$ 415,00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57">
            <w:pPr>
              <w:rPr/>
            </w:pPr>
            <w:r w:rsidDel="00000000" w:rsidR="00000000" w:rsidRPr="00000000">
              <w:rPr>
                <w:rFonts w:ascii="Calibri" w:cs="Calibri" w:eastAsia="Calibri" w:hAnsi="Calibri"/>
                <w:sz w:val="23"/>
                <w:szCs w:val="23"/>
                <w:rtl w:val="0"/>
              </w:rPr>
              <w:t xml:space="preserve">Cadore</w:t>
            </w:r>
            <w:r w:rsidDel="00000000" w:rsidR="00000000" w:rsidRPr="00000000">
              <w:rPr>
                <w:rtl w:val="0"/>
              </w:rPr>
            </w:r>
          </w:p>
        </w:tc>
      </w:tr>
      <w:tr>
        <w:trPr>
          <w:cantSplit w:val="0"/>
          <w:trHeight w:val="415"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58">
            <w:pPr>
              <w:rPr/>
            </w:pPr>
            <w:r w:rsidDel="00000000" w:rsidR="00000000" w:rsidRPr="00000000">
              <w:rPr>
                <w:rFonts w:ascii="Calibri" w:cs="Calibri" w:eastAsia="Calibri" w:hAnsi="Calibri"/>
                <w:sz w:val="23"/>
                <w:szCs w:val="23"/>
                <w:rtl w:val="0"/>
              </w:rPr>
              <w:t xml:space="preserve">Torrada canapé caixa com 110g</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9">
            <w:pPr>
              <w:jc w:val="center"/>
              <w:rPr/>
            </w:pPr>
            <w:r w:rsidDel="00000000" w:rsidR="00000000" w:rsidRPr="00000000">
              <w:rPr>
                <w:rFonts w:ascii="Calibri" w:cs="Calibri" w:eastAsia="Calibri" w:hAnsi="Calibri"/>
                <w:sz w:val="23"/>
                <w:szCs w:val="23"/>
                <w:rtl w:val="0"/>
              </w:rPr>
              <w:t xml:space="preserve">100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A">
            <w:pPr>
              <w:jc w:val="center"/>
              <w:rPr/>
            </w:pPr>
            <w:r w:rsidDel="00000000" w:rsidR="00000000" w:rsidRPr="00000000">
              <w:rPr>
                <w:rFonts w:ascii="Calibri" w:cs="Calibri" w:eastAsia="Calibri" w:hAnsi="Calibri"/>
                <w:sz w:val="23"/>
                <w:szCs w:val="23"/>
                <w:rtl w:val="0"/>
              </w:rPr>
              <w:t xml:space="preserve">Caixa</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B">
            <w:pPr>
              <w:jc w:val="center"/>
              <w:rPr/>
            </w:pPr>
            <w:r w:rsidDel="00000000" w:rsidR="00000000" w:rsidRPr="00000000">
              <w:rPr>
                <w:rFonts w:ascii="Calibri" w:cs="Calibri" w:eastAsia="Calibri" w:hAnsi="Calibri"/>
                <w:sz w:val="23"/>
                <w:szCs w:val="23"/>
                <w:rtl w:val="0"/>
              </w:rPr>
              <w:t xml:space="preserve">R$ 7,57</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C">
            <w:pPr>
              <w:jc w:val="center"/>
              <w:rPr/>
            </w:pPr>
            <w:r w:rsidDel="00000000" w:rsidR="00000000" w:rsidRPr="00000000">
              <w:rPr>
                <w:rFonts w:ascii="Calibri" w:cs="Calibri" w:eastAsia="Calibri" w:hAnsi="Calibri"/>
                <w:sz w:val="23"/>
                <w:szCs w:val="23"/>
                <w:rtl w:val="0"/>
              </w:rPr>
              <w:t xml:space="preserve">R$ 757,00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5D">
            <w:pPr>
              <w:rPr/>
            </w:pPr>
            <w:r w:rsidDel="00000000" w:rsidR="00000000" w:rsidRPr="00000000">
              <w:rPr>
                <w:rFonts w:ascii="Calibri" w:cs="Calibri" w:eastAsia="Calibri" w:hAnsi="Calibri"/>
                <w:sz w:val="23"/>
                <w:szCs w:val="23"/>
                <w:rtl w:val="0"/>
              </w:rPr>
              <w:t xml:space="preserve">Bauducco</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5E">
            <w:pPr>
              <w:rPr/>
            </w:pPr>
            <w:r w:rsidDel="00000000" w:rsidR="00000000" w:rsidRPr="00000000">
              <w:rPr>
                <w:rFonts w:ascii="Calibri" w:cs="Calibri" w:eastAsia="Calibri" w:hAnsi="Calibri"/>
                <w:sz w:val="23"/>
                <w:szCs w:val="23"/>
                <w:rtl w:val="0"/>
              </w:rPr>
              <w:t xml:space="preserve">Geléia sabor morango. Pote de vidro 250g com tampa de metal</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5F">
            <w:pPr>
              <w:jc w:val="center"/>
              <w:rPr/>
            </w:pPr>
            <w:r w:rsidDel="00000000" w:rsidR="00000000" w:rsidRPr="00000000">
              <w:rPr>
                <w:rFonts w:ascii="Calibri" w:cs="Calibri" w:eastAsia="Calibri" w:hAnsi="Calibri"/>
                <w:sz w:val="23"/>
                <w:szCs w:val="23"/>
                <w:rtl w:val="0"/>
              </w:rPr>
              <w:t xml:space="preserve">50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0">
            <w:pPr>
              <w:jc w:val="center"/>
              <w:rPr/>
            </w:pPr>
            <w:r w:rsidDel="00000000" w:rsidR="00000000" w:rsidRPr="00000000">
              <w:rPr>
                <w:rFonts w:ascii="Calibri" w:cs="Calibri" w:eastAsia="Calibri" w:hAnsi="Calibri"/>
                <w:sz w:val="23"/>
                <w:szCs w:val="23"/>
                <w:rtl w:val="0"/>
              </w:rPr>
              <w:t xml:space="preserve">Unidade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1">
            <w:pPr>
              <w:jc w:val="center"/>
              <w:rPr/>
            </w:pPr>
            <w:r w:rsidDel="00000000" w:rsidR="00000000" w:rsidRPr="00000000">
              <w:rPr>
                <w:rFonts w:ascii="Calibri" w:cs="Calibri" w:eastAsia="Calibri" w:hAnsi="Calibri"/>
                <w:sz w:val="23"/>
                <w:szCs w:val="23"/>
                <w:rtl w:val="0"/>
              </w:rPr>
              <w:t xml:space="preserve">R$ 14,23</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2">
            <w:pPr>
              <w:jc w:val="center"/>
              <w:rPr/>
            </w:pPr>
            <w:r w:rsidDel="00000000" w:rsidR="00000000" w:rsidRPr="00000000">
              <w:rPr>
                <w:rFonts w:ascii="Calibri" w:cs="Calibri" w:eastAsia="Calibri" w:hAnsi="Calibri"/>
                <w:sz w:val="23"/>
                <w:szCs w:val="23"/>
                <w:rtl w:val="0"/>
              </w:rPr>
              <w:t xml:space="preserve">R$ 711,50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63">
            <w:pPr>
              <w:rPr/>
            </w:pPr>
            <w:r w:rsidDel="00000000" w:rsidR="00000000" w:rsidRPr="00000000">
              <w:rPr>
                <w:rFonts w:ascii="Calibri" w:cs="Calibri" w:eastAsia="Calibri" w:hAnsi="Calibri"/>
                <w:sz w:val="23"/>
                <w:szCs w:val="23"/>
                <w:rtl w:val="0"/>
              </w:rPr>
              <w:t xml:space="preserve">Ritter</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64">
            <w:pPr>
              <w:rPr/>
            </w:pPr>
            <w:r w:rsidDel="00000000" w:rsidR="00000000" w:rsidRPr="00000000">
              <w:rPr>
                <w:rFonts w:ascii="Calibri" w:cs="Calibri" w:eastAsia="Calibri" w:hAnsi="Calibri"/>
                <w:sz w:val="23"/>
                <w:szCs w:val="23"/>
                <w:rtl w:val="0"/>
              </w:rPr>
              <w:t xml:space="preserve">Biscoito de trigo recheado sabor goiabada.</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5">
            <w:pPr>
              <w:jc w:val="center"/>
              <w:rPr/>
            </w:pPr>
            <w:r w:rsidDel="00000000" w:rsidR="00000000" w:rsidRPr="00000000">
              <w:rPr>
                <w:rFonts w:ascii="Calibri" w:cs="Calibri" w:eastAsia="Calibri" w:hAnsi="Calibri"/>
                <w:sz w:val="23"/>
                <w:szCs w:val="23"/>
                <w:rtl w:val="0"/>
              </w:rPr>
              <w:t xml:space="preserve">100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6">
            <w:pPr>
              <w:jc w:val="center"/>
              <w:rPr/>
            </w:pPr>
            <w:r w:rsidDel="00000000" w:rsidR="00000000" w:rsidRPr="00000000">
              <w:rPr>
                <w:rFonts w:ascii="Calibri" w:cs="Calibri" w:eastAsia="Calibri" w:hAnsi="Calibri"/>
                <w:sz w:val="23"/>
                <w:szCs w:val="23"/>
                <w:rtl w:val="0"/>
              </w:rPr>
              <w:t xml:space="preserve">Pacote 75g</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7">
            <w:pPr>
              <w:jc w:val="center"/>
              <w:rPr/>
            </w:pPr>
            <w:r w:rsidDel="00000000" w:rsidR="00000000" w:rsidRPr="00000000">
              <w:rPr>
                <w:rFonts w:ascii="Calibri" w:cs="Calibri" w:eastAsia="Calibri" w:hAnsi="Calibri"/>
                <w:sz w:val="23"/>
                <w:szCs w:val="23"/>
                <w:rtl w:val="0"/>
              </w:rPr>
              <w:t xml:space="preserve">R$ 3,66</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8">
            <w:pPr>
              <w:jc w:val="center"/>
              <w:rPr/>
            </w:pPr>
            <w:r w:rsidDel="00000000" w:rsidR="00000000" w:rsidRPr="00000000">
              <w:rPr>
                <w:rFonts w:ascii="Calibri" w:cs="Calibri" w:eastAsia="Calibri" w:hAnsi="Calibri"/>
                <w:sz w:val="23"/>
                <w:szCs w:val="23"/>
                <w:rtl w:val="0"/>
              </w:rPr>
              <w:t xml:space="preserve">R$ 366,00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69">
            <w:pPr>
              <w:rPr/>
            </w:pPr>
            <w:r w:rsidDel="00000000" w:rsidR="00000000" w:rsidRPr="00000000">
              <w:rPr>
                <w:rFonts w:ascii="Calibri" w:cs="Calibri" w:eastAsia="Calibri" w:hAnsi="Calibri"/>
                <w:sz w:val="23"/>
                <w:szCs w:val="23"/>
                <w:rtl w:val="0"/>
              </w:rPr>
              <w:t xml:space="preserve">Piraquê</w:t>
            </w:r>
            <w:r w:rsidDel="00000000" w:rsidR="00000000" w:rsidRPr="00000000">
              <w:rPr>
                <w:rtl w:val="0"/>
              </w:rPr>
            </w:r>
          </w:p>
        </w:tc>
      </w:tr>
      <w:tr>
        <w:trPr>
          <w:cantSplit w:val="0"/>
          <w:trHeight w:val="415"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6A">
            <w:pPr>
              <w:rPr/>
            </w:pPr>
            <w:r w:rsidDel="00000000" w:rsidR="00000000" w:rsidRPr="00000000">
              <w:rPr>
                <w:rFonts w:ascii="Calibri" w:cs="Calibri" w:eastAsia="Calibri" w:hAnsi="Calibri"/>
                <w:sz w:val="23"/>
                <w:szCs w:val="23"/>
                <w:rtl w:val="0"/>
              </w:rPr>
              <w:t xml:space="preserve">Biscoito de maizena</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B">
            <w:pPr>
              <w:jc w:val="center"/>
              <w:rPr/>
            </w:pPr>
            <w:r w:rsidDel="00000000" w:rsidR="00000000" w:rsidRPr="00000000">
              <w:rPr>
                <w:rFonts w:ascii="Calibri" w:cs="Calibri" w:eastAsia="Calibri" w:hAnsi="Calibri"/>
                <w:sz w:val="23"/>
                <w:szCs w:val="23"/>
                <w:rtl w:val="0"/>
              </w:rPr>
              <w:t xml:space="preserve">70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C">
            <w:pPr>
              <w:jc w:val="center"/>
              <w:rPr/>
            </w:pPr>
            <w:r w:rsidDel="00000000" w:rsidR="00000000" w:rsidRPr="00000000">
              <w:rPr>
                <w:rFonts w:ascii="Calibri" w:cs="Calibri" w:eastAsia="Calibri" w:hAnsi="Calibri"/>
                <w:sz w:val="23"/>
                <w:szCs w:val="23"/>
                <w:rtl w:val="0"/>
              </w:rPr>
              <w:t xml:space="preserve">Pacote 200g</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D">
            <w:pPr>
              <w:jc w:val="center"/>
              <w:rPr/>
            </w:pPr>
            <w:r w:rsidDel="00000000" w:rsidR="00000000" w:rsidRPr="00000000">
              <w:rPr>
                <w:rFonts w:ascii="Calibri" w:cs="Calibri" w:eastAsia="Calibri" w:hAnsi="Calibri"/>
                <w:sz w:val="23"/>
                <w:szCs w:val="23"/>
                <w:rtl w:val="0"/>
              </w:rPr>
              <w:t xml:space="preserve">R$ 4,83</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6E">
            <w:pPr>
              <w:jc w:val="center"/>
              <w:rPr/>
            </w:pPr>
            <w:r w:rsidDel="00000000" w:rsidR="00000000" w:rsidRPr="00000000">
              <w:rPr>
                <w:rFonts w:ascii="Calibri" w:cs="Calibri" w:eastAsia="Calibri" w:hAnsi="Calibri"/>
                <w:sz w:val="23"/>
                <w:szCs w:val="23"/>
                <w:rtl w:val="0"/>
              </w:rPr>
              <w:t xml:space="preserve">R$ 338,10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6F">
            <w:pPr>
              <w:rPr/>
            </w:pPr>
            <w:r w:rsidDel="00000000" w:rsidR="00000000" w:rsidRPr="00000000">
              <w:rPr>
                <w:rFonts w:ascii="Calibri" w:cs="Calibri" w:eastAsia="Calibri" w:hAnsi="Calibri"/>
                <w:sz w:val="23"/>
                <w:szCs w:val="23"/>
                <w:rtl w:val="0"/>
              </w:rPr>
              <w:t xml:space="preserve">Cadore</w:t>
            </w:r>
            <w:r w:rsidDel="00000000" w:rsidR="00000000" w:rsidRPr="00000000">
              <w:rPr>
                <w:rtl w:val="0"/>
              </w:rPr>
            </w:r>
          </w:p>
        </w:tc>
      </w:tr>
      <w:tr>
        <w:trPr>
          <w:cantSplit w:val="0"/>
          <w:trHeight w:val="415"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70">
            <w:pPr>
              <w:rPr/>
            </w:pPr>
            <w:r w:rsidDel="00000000" w:rsidR="00000000" w:rsidRPr="00000000">
              <w:rPr>
                <w:rFonts w:ascii="Calibri" w:cs="Calibri" w:eastAsia="Calibri" w:hAnsi="Calibri"/>
                <w:sz w:val="23"/>
                <w:szCs w:val="23"/>
                <w:rtl w:val="0"/>
              </w:rPr>
              <w:t xml:space="preserve">Amendoim crocante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1">
            <w:pPr>
              <w:jc w:val="center"/>
              <w:rPr/>
            </w:pPr>
            <w:r w:rsidDel="00000000" w:rsidR="00000000" w:rsidRPr="00000000">
              <w:rPr>
                <w:rFonts w:ascii="Calibri" w:cs="Calibri" w:eastAsia="Calibri" w:hAnsi="Calibri"/>
                <w:sz w:val="23"/>
                <w:szCs w:val="23"/>
                <w:rtl w:val="0"/>
              </w:rPr>
              <w:t xml:space="preserve">20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2">
            <w:pPr>
              <w:jc w:val="center"/>
              <w:rPr/>
            </w:pPr>
            <w:r w:rsidDel="00000000" w:rsidR="00000000" w:rsidRPr="00000000">
              <w:rPr>
                <w:rFonts w:ascii="Calibri" w:cs="Calibri" w:eastAsia="Calibri" w:hAnsi="Calibri"/>
                <w:sz w:val="23"/>
                <w:szCs w:val="23"/>
                <w:rtl w:val="0"/>
              </w:rPr>
              <w:t xml:space="preserve">Pacote 500g</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3">
            <w:pPr>
              <w:jc w:val="center"/>
              <w:rPr/>
            </w:pPr>
            <w:r w:rsidDel="00000000" w:rsidR="00000000" w:rsidRPr="00000000">
              <w:rPr>
                <w:rFonts w:ascii="Calibri" w:cs="Calibri" w:eastAsia="Calibri" w:hAnsi="Calibri"/>
                <w:sz w:val="23"/>
                <w:szCs w:val="23"/>
                <w:rtl w:val="0"/>
              </w:rPr>
              <w:t xml:space="preserve">R$ 14,80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4">
            <w:pPr>
              <w:jc w:val="center"/>
              <w:rPr/>
            </w:pPr>
            <w:r w:rsidDel="00000000" w:rsidR="00000000" w:rsidRPr="00000000">
              <w:rPr>
                <w:rFonts w:ascii="Calibri" w:cs="Calibri" w:eastAsia="Calibri" w:hAnsi="Calibri"/>
                <w:sz w:val="23"/>
                <w:szCs w:val="23"/>
                <w:rtl w:val="0"/>
              </w:rPr>
              <w:t xml:space="preserve">R$ 296,00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75">
            <w:pPr>
              <w:rPr/>
            </w:pPr>
            <w:r w:rsidDel="00000000" w:rsidR="00000000" w:rsidRPr="00000000">
              <w:rPr>
                <w:rFonts w:ascii="Calibri" w:cs="Calibri" w:eastAsia="Calibri" w:hAnsi="Calibri"/>
                <w:sz w:val="23"/>
                <w:szCs w:val="23"/>
                <w:rtl w:val="0"/>
              </w:rPr>
              <w:t xml:space="preserve">Dori</w:t>
            </w:r>
            <w:r w:rsidDel="00000000" w:rsidR="00000000" w:rsidRPr="00000000">
              <w:rPr>
                <w:rtl w:val="0"/>
              </w:rPr>
            </w:r>
          </w:p>
        </w:tc>
      </w:tr>
      <w:tr>
        <w:trPr>
          <w:cantSplit w:val="0"/>
          <w:trHeight w:val="415"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76">
            <w:pPr>
              <w:rPr/>
            </w:pPr>
            <w:r w:rsidDel="00000000" w:rsidR="00000000" w:rsidRPr="00000000">
              <w:rPr>
                <w:rFonts w:ascii="Calibri" w:cs="Calibri" w:eastAsia="Calibri" w:hAnsi="Calibri"/>
                <w:sz w:val="23"/>
                <w:szCs w:val="23"/>
                <w:rtl w:val="0"/>
              </w:rPr>
              <w:t xml:space="preserve">Biscoito wafer sabor chocolate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7">
            <w:pPr>
              <w:jc w:val="center"/>
              <w:rPr/>
            </w:pPr>
            <w:r w:rsidDel="00000000" w:rsidR="00000000" w:rsidRPr="00000000">
              <w:rPr>
                <w:rFonts w:ascii="Calibri" w:cs="Calibri" w:eastAsia="Calibri" w:hAnsi="Calibri"/>
                <w:sz w:val="23"/>
                <w:szCs w:val="23"/>
                <w:rtl w:val="0"/>
              </w:rPr>
              <w:t xml:space="preserve">100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8">
            <w:pPr>
              <w:jc w:val="center"/>
              <w:rPr/>
            </w:pPr>
            <w:r w:rsidDel="00000000" w:rsidR="00000000" w:rsidRPr="00000000">
              <w:rPr>
                <w:rFonts w:ascii="Calibri" w:cs="Calibri" w:eastAsia="Calibri" w:hAnsi="Calibri"/>
                <w:sz w:val="23"/>
                <w:szCs w:val="23"/>
                <w:rtl w:val="0"/>
              </w:rPr>
              <w:t xml:space="preserve">Pacote 150g</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9">
            <w:pPr>
              <w:jc w:val="center"/>
              <w:rPr/>
            </w:pPr>
            <w:r w:rsidDel="00000000" w:rsidR="00000000" w:rsidRPr="00000000">
              <w:rPr>
                <w:rFonts w:ascii="Calibri" w:cs="Calibri" w:eastAsia="Calibri" w:hAnsi="Calibri"/>
                <w:sz w:val="23"/>
                <w:szCs w:val="23"/>
                <w:rtl w:val="0"/>
              </w:rPr>
              <w:t xml:space="preserve">R$ 4,91</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A">
            <w:pPr>
              <w:jc w:val="center"/>
              <w:rPr/>
            </w:pPr>
            <w:r w:rsidDel="00000000" w:rsidR="00000000" w:rsidRPr="00000000">
              <w:rPr>
                <w:rFonts w:ascii="Calibri" w:cs="Calibri" w:eastAsia="Calibri" w:hAnsi="Calibri"/>
                <w:sz w:val="23"/>
                <w:szCs w:val="23"/>
                <w:rtl w:val="0"/>
              </w:rPr>
              <w:t xml:space="preserve">R$ 491,00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7B">
            <w:pPr>
              <w:rPr/>
            </w:pPr>
            <w:r w:rsidDel="00000000" w:rsidR="00000000" w:rsidRPr="00000000">
              <w:rPr>
                <w:rFonts w:ascii="Calibri" w:cs="Calibri" w:eastAsia="Calibri" w:hAnsi="Calibri"/>
                <w:sz w:val="23"/>
                <w:szCs w:val="23"/>
                <w:rtl w:val="0"/>
              </w:rPr>
              <w:t xml:space="preserve">Visconti</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7C">
            <w:pPr>
              <w:rPr/>
            </w:pPr>
            <w:r w:rsidDel="00000000" w:rsidR="00000000" w:rsidRPr="00000000">
              <w:rPr>
                <w:rFonts w:ascii="Calibri" w:cs="Calibri" w:eastAsia="Calibri" w:hAnsi="Calibri"/>
                <w:sz w:val="23"/>
                <w:szCs w:val="23"/>
                <w:rtl w:val="0"/>
              </w:rPr>
              <w:t xml:space="preserve">Chá mate ZERO AÇÚCAR. Garrafa de 1,5 litros</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D">
            <w:pPr>
              <w:jc w:val="center"/>
              <w:rPr/>
            </w:pPr>
            <w:r w:rsidDel="00000000" w:rsidR="00000000" w:rsidRPr="00000000">
              <w:rPr>
                <w:rFonts w:ascii="Calibri" w:cs="Calibri" w:eastAsia="Calibri" w:hAnsi="Calibri"/>
                <w:sz w:val="23"/>
                <w:szCs w:val="23"/>
                <w:rtl w:val="0"/>
              </w:rPr>
              <w:t xml:space="preserve">30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E">
            <w:pPr>
              <w:jc w:val="center"/>
              <w:rPr/>
            </w:pPr>
            <w:r w:rsidDel="00000000" w:rsidR="00000000" w:rsidRPr="00000000">
              <w:rPr>
                <w:rFonts w:ascii="Calibri" w:cs="Calibri" w:eastAsia="Calibri" w:hAnsi="Calibri"/>
                <w:sz w:val="23"/>
                <w:szCs w:val="23"/>
                <w:rtl w:val="0"/>
              </w:rPr>
              <w:t xml:space="preserve">Unidade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7F">
            <w:pPr>
              <w:jc w:val="center"/>
              <w:rPr/>
            </w:pPr>
            <w:r w:rsidDel="00000000" w:rsidR="00000000" w:rsidRPr="00000000">
              <w:rPr>
                <w:rFonts w:ascii="Calibri" w:cs="Calibri" w:eastAsia="Calibri" w:hAnsi="Calibri"/>
                <w:sz w:val="23"/>
                <w:szCs w:val="23"/>
                <w:rtl w:val="0"/>
              </w:rPr>
              <w:t xml:space="preserve">R$ 8,86</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80">
            <w:pPr>
              <w:jc w:val="center"/>
              <w:rPr/>
            </w:pPr>
            <w:r w:rsidDel="00000000" w:rsidR="00000000" w:rsidRPr="00000000">
              <w:rPr>
                <w:rFonts w:ascii="Calibri" w:cs="Calibri" w:eastAsia="Calibri" w:hAnsi="Calibri"/>
                <w:sz w:val="23"/>
                <w:szCs w:val="23"/>
                <w:rtl w:val="0"/>
              </w:rPr>
              <w:t xml:space="preserve">R$ 265,80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81">
            <w:pPr>
              <w:rPr/>
            </w:pPr>
            <w:r w:rsidDel="00000000" w:rsidR="00000000" w:rsidRPr="00000000">
              <w:rPr>
                <w:rFonts w:ascii="Calibri" w:cs="Calibri" w:eastAsia="Calibri" w:hAnsi="Calibri"/>
                <w:sz w:val="23"/>
                <w:szCs w:val="23"/>
                <w:rtl w:val="0"/>
              </w:rPr>
              <w:t xml:space="preserve">Leão</w:t>
            </w:r>
            <w:r w:rsidDel="00000000" w:rsidR="00000000" w:rsidRPr="00000000">
              <w:rPr>
                <w:rtl w:val="0"/>
              </w:rPr>
            </w:r>
          </w:p>
        </w:tc>
      </w:tr>
      <w:tr>
        <w:trPr>
          <w:cantSplit w:val="0"/>
          <w:trHeight w:val="700" w:hRule="atLeast"/>
          <w:tblHeader w:val="0"/>
        </w:trPr>
        <w:tc>
          <w:tcPr>
            <w:tcBorders>
              <w:top w:color="000000" w:space="0" w:sz="0" w:val="nil"/>
              <w:left w:color="000000" w:space="0" w:sz="5" w:val="single"/>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82">
            <w:pPr>
              <w:rPr/>
            </w:pPr>
            <w:r w:rsidDel="00000000" w:rsidR="00000000" w:rsidRPr="00000000">
              <w:rPr>
                <w:rFonts w:ascii="Calibri" w:cs="Calibri" w:eastAsia="Calibri" w:hAnsi="Calibri"/>
                <w:sz w:val="23"/>
                <w:szCs w:val="23"/>
                <w:rtl w:val="0"/>
              </w:rPr>
              <w:t xml:space="preserve">Suco de UVA ZERO AÇÚCAR com 1 litro. Embalagem tetrapak</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83">
            <w:pPr>
              <w:jc w:val="center"/>
              <w:rPr/>
            </w:pPr>
            <w:r w:rsidDel="00000000" w:rsidR="00000000" w:rsidRPr="00000000">
              <w:rPr>
                <w:rFonts w:ascii="Calibri" w:cs="Calibri" w:eastAsia="Calibri" w:hAnsi="Calibri"/>
                <w:sz w:val="23"/>
                <w:szCs w:val="23"/>
                <w:rtl w:val="0"/>
              </w:rPr>
              <w:t xml:space="preserve">30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84">
            <w:pPr>
              <w:jc w:val="center"/>
              <w:rPr/>
            </w:pPr>
            <w:r w:rsidDel="00000000" w:rsidR="00000000" w:rsidRPr="00000000">
              <w:rPr>
                <w:rFonts w:ascii="Calibri" w:cs="Calibri" w:eastAsia="Calibri" w:hAnsi="Calibri"/>
                <w:sz w:val="23"/>
                <w:szCs w:val="23"/>
                <w:rtl w:val="0"/>
              </w:rPr>
              <w:t xml:space="preserve">Unidade</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85">
            <w:pPr>
              <w:jc w:val="center"/>
              <w:rPr/>
            </w:pPr>
            <w:r w:rsidDel="00000000" w:rsidR="00000000" w:rsidRPr="00000000">
              <w:rPr>
                <w:rFonts w:ascii="Calibri" w:cs="Calibri" w:eastAsia="Calibri" w:hAnsi="Calibri"/>
                <w:sz w:val="23"/>
                <w:szCs w:val="23"/>
                <w:rtl w:val="0"/>
              </w:rPr>
              <w:t xml:space="preserve">R$ 7,87</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center"/>
          </w:tcPr>
          <w:p w:rsidR="00000000" w:rsidDel="00000000" w:rsidP="00000000" w:rsidRDefault="00000000" w:rsidRPr="00000000" w14:paraId="00000086">
            <w:pPr>
              <w:jc w:val="center"/>
              <w:rPr/>
            </w:pPr>
            <w:r w:rsidDel="00000000" w:rsidR="00000000" w:rsidRPr="00000000">
              <w:rPr>
                <w:rFonts w:ascii="Calibri" w:cs="Calibri" w:eastAsia="Calibri" w:hAnsi="Calibri"/>
                <w:sz w:val="23"/>
                <w:szCs w:val="23"/>
                <w:rtl w:val="0"/>
              </w:rPr>
              <w:t xml:space="preserve">R$ 236,10</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20.0" w:type="dxa"/>
              <w:left w:w="20.0" w:type="dxa"/>
              <w:bottom w:w="100.0" w:type="dxa"/>
              <w:right w:w="20.0" w:type="dxa"/>
            </w:tcMar>
            <w:vAlign w:val="bottom"/>
          </w:tcPr>
          <w:p w:rsidR="00000000" w:rsidDel="00000000" w:rsidP="00000000" w:rsidRDefault="00000000" w:rsidRPr="00000000" w14:paraId="00000087">
            <w:pPr>
              <w:rPr/>
            </w:pPr>
            <w:r w:rsidDel="00000000" w:rsidR="00000000" w:rsidRPr="00000000">
              <w:rPr>
                <w:rFonts w:ascii="Calibri" w:cs="Calibri" w:eastAsia="Calibri" w:hAnsi="Calibri"/>
                <w:sz w:val="23"/>
                <w:szCs w:val="23"/>
                <w:rtl w:val="0"/>
              </w:rPr>
              <w:t xml:space="preserve">Del Valle</w:t>
            </w:r>
            <w:r w:rsidDel="00000000" w:rsidR="00000000" w:rsidRPr="00000000">
              <w:rPr>
                <w:rtl w:val="0"/>
              </w:rPr>
            </w:r>
          </w:p>
        </w:tc>
      </w:tr>
    </w:tbl>
    <w:p w:rsidR="00000000" w:rsidDel="00000000" w:rsidP="00000000" w:rsidRDefault="00000000" w:rsidRPr="00000000" w14:paraId="00000088">
      <w:pPr>
        <w:spacing w:after="120" w:before="120" w:lineRule="auto"/>
        <w:jc w:val="both"/>
        <w:rPr/>
      </w:pPr>
      <w:r w:rsidDel="00000000" w:rsidR="00000000" w:rsidRPr="00000000">
        <w:rPr>
          <w:rtl w:val="0"/>
        </w:rPr>
        <w:t xml:space="preserve"> </w:t>
      </w:r>
    </w:p>
    <w:p w:rsidR="00000000" w:rsidDel="00000000" w:rsidP="00000000" w:rsidRDefault="00000000" w:rsidRPr="00000000" w14:paraId="00000089">
      <w:pPr>
        <w:jc w:val="both"/>
        <w:rPr/>
      </w:pPr>
      <w:r w:rsidDel="00000000" w:rsidR="00000000" w:rsidRPr="00000000">
        <w:rPr>
          <w:rtl w:val="0"/>
        </w:rPr>
        <w:t xml:space="preserve"> </w:t>
      </w:r>
    </w:p>
    <w:p w:rsidR="00000000" w:rsidDel="00000000" w:rsidP="00000000" w:rsidRDefault="00000000" w:rsidRPr="00000000" w14:paraId="0000008A">
      <w:pPr>
        <w:spacing w:after="120" w:before="120" w:lineRule="auto"/>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Dá-se a este Contrato o valor total estimado de R$ 14.169,90 (quatorze mil cento e sessenta e nove reais e noventa centavos), referente à contratação de pessoa jurídica para fornecimento de gêneros alimentícios,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incluso todos os custos e despesas, tais como e sem se limitar a: custos diretos e indiretos, tributos incidentes, lucros e outros necessários ao cumprimento integral do objeto deste Contrato.</w:t>
      </w:r>
    </w:p>
    <w:p w:rsidR="00000000" w:rsidDel="00000000" w:rsidP="00000000" w:rsidRDefault="00000000" w:rsidRPr="00000000" w14:paraId="0000008B">
      <w:pPr>
        <w:spacing w:after="120" w:before="120" w:lineRule="auto"/>
        <w:jc w:val="both"/>
        <w:rPr>
          <w:sz w:val="24"/>
          <w:szCs w:val="24"/>
        </w:rPr>
      </w:pPr>
      <w:r w:rsidDel="00000000" w:rsidR="00000000" w:rsidRPr="00000000">
        <w:rPr>
          <w:b w:val="1"/>
          <w:sz w:val="24"/>
          <w:szCs w:val="24"/>
          <w:rtl w:val="0"/>
        </w:rPr>
        <w:t xml:space="preserve">3.3. </w:t>
      </w:r>
      <w:r w:rsidDel="00000000" w:rsidR="00000000" w:rsidRPr="00000000">
        <w:rPr>
          <w:sz w:val="24"/>
          <w:szCs w:val="24"/>
          <w:rtl w:val="0"/>
        </w:rPr>
        <w:t xml:space="preserve">Por se tratar de mera estimativa de gastos, a quantidade estabelecida no item </w:t>
      </w:r>
      <w:r w:rsidDel="00000000" w:rsidR="00000000" w:rsidRPr="00000000">
        <w:rPr>
          <w:b w:val="1"/>
          <w:sz w:val="24"/>
          <w:szCs w:val="24"/>
          <w:rtl w:val="0"/>
        </w:rPr>
        <w:t xml:space="preserve">3.1</w:t>
      </w:r>
      <w:r w:rsidDel="00000000" w:rsidR="00000000" w:rsidRPr="00000000">
        <w:rPr>
          <w:sz w:val="24"/>
          <w:szCs w:val="24"/>
          <w:rtl w:val="0"/>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 As entregas não tem quantidade mínima e são solicitadas de acordo com a demanda do Conselho de Arquitetura e Urbanismo.</w:t>
      </w:r>
    </w:p>
    <w:p w:rsidR="00000000" w:rsidDel="00000000" w:rsidP="00000000" w:rsidRDefault="00000000" w:rsidRPr="00000000" w14:paraId="0000008C">
      <w:pPr>
        <w:spacing w:after="120" w:before="120" w:lineRule="auto"/>
        <w:jc w:val="both"/>
        <w:rPr/>
      </w:pPr>
      <w:r w:rsidDel="00000000" w:rsidR="00000000" w:rsidRPr="00000000">
        <w:rPr>
          <w:rtl w:val="0"/>
        </w:rPr>
        <w:t xml:space="preserve"> </w:t>
      </w:r>
    </w:p>
    <w:p w:rsidR="00000000" w:rsidDel="00000000" w:rsidP="00000000" w:rsidRDefault="00000000" w:rsidRPr="00000000" w14:paraId="0000008D">
      <w:pPr>
        <w:spacing w:after="120" w:before="120" w:lineRule="auto"/>
        <w:jc w:val="both"/>
        <w:rPr>
          <w:b w:val="1"/>
          <w:sz w:val="24"/>
          <w:szCs w:val="24"/>
        </w:rPr>
      </w:pPr>
      <w:r w:rsidDel="00000000" w:rsidR="00000000" w:rsidRPr="00000000">
        <w:rPr>
          <w:b w:val="1"/>
          <w:sz w:val="24"/>
          <w:szCs w:val="24"/>
          <w:rtl w:val="0"/>
        </w:rPr>
        <w:t xml:space="preserve">CLÁUSULA QUARTA – DAS CONDIÇÕES DE PAGAMENTO:</w:t>
      </w:r>
    </w:p>
    <w:p w:rsidR="00000000" w:rsidDel="00000000" w:rsidP="00000000" w:rsidRDefault="00000000" w:rsidRPr="00000000" w14:paraId="0000008E">
      <w:pPr>
        <w:spacing w:after="120" w:before="120" w:lineRule="auto"/>
        <w:jc w:val="both"/>
        <w:rPr>
          <w:sz w:val="24"/>
          <w:szCs w:val="24"/>
        </w:rPr>
      </w:pPr>
      <w:r w:rsidDel="00000000" w:rsidR="00000000" w:rsidRPr="00000000">
        <w:rPr>
          <w:b w:val="1"/>
          <w:color w:val="222222"/>
          <w:sz w:val="24"/>
          <w:szCs w:val="24"/>
          <w:rtl w:val="0"/>
        </w:rPr>
        <w:t xml:space="preserve">4.1.</w:t>
      </w:r>
      <w:r w:rsidDel="00000000" w:rsidR="00000000" w:rsidRPr="00000000">
        <w:rPr>
          <w:sz w:val="24"/>
          <w:szCs w:val="24"/>
          <w:rtl w:val="0"/>
        </w:rPr>
        <w:t xml:space="preserve"> O Fiscal designado pelo CAU/RJ atestará o fornecimento dos materiais/serviços nas condições exigidas neste Contrato.</w:t>
      </w:r>
    </w:p>
    <w:p w:rsidR="00000000" w:rsidDel="00000000" w:rsidP="00000000" w:rsidRDefault="00000000" w:rsidRPr="00000000" w14:paraId="0000008F">
      <w:pPr>
        <w:spacing w:after="120" w:before="120" w:lineRule="auto"/>
        <w:ind w:right="140"/>
        <w:jc w:val="both"/>
        <w:rPr>
          <w:sz w:val="24"/>
          <w:szCs w:val="24"/>
        </w:rPr>
      </w:pPr>
      <w:r w:rsidDel="00000000" w:rsidR="00000000" w:rsidRPr="00000000">
        <w:rPr>
          <w:b w:val="1"/>
          <w:sz w:val="24"/>
          <w:szCs w:val="24"/>
          <w:rtl w:val="0"/>
        </w:rPr>
        <w:t xml:space="preserve">4.1.1.</w:t>
      </w:r>
      <w:r w:rsidDel="00000000" w:rsidR="00000000" w:rsidRPr="00000000">
        <w:rPr>
          <w:sz w:val="24"/>
          <w:szCs w:val="24"/>
          <w:rtl w:val="0"/>
        </w:rPr>
        <w:t xml:space="preserve"> O objeto do contrato deverá ser cobrado, quando de sua execução, após o fornecimento dos materiais/serviços.</w:t>
      </w:r>
    </w:p>
    <w:p w:rsidR="00000000" w:rsidDel="00000000" w:rsidP="00000000" w:rsidRDefault="00000000" w:rsidRPr="00000000" w14:paraId="00000090">
      <w:pPr>
        <w:spacing w:after="120" w:before="120" w:lineRule="auto"/>
        <w:jc w:val="both"/>
        <w:rPr>
          <w:sz w:val="24"/>
          <w:szCs w:val="24"/>
        </w:rPr>
      </w:pPr>
      <w:r w:rsidDel="00000000" w:rsidR="00000000" w:rsidRPr="00000000">
        <w:rPr>
          <w:b w:val="1"/>
          <w:sz w:val="24"/>
          <w:szCs w:val="24"/>
          <w:rtl w:val="0"/>
        </w:rPr>
        <w:t xml:space="preserve">4.1.2.</w:t>
      </w:r>
      <w:r w:rsidDel="00000000" w:rsidR="00000000" w:rsidRPr="00000000">
        <w:rPr>
          <w:sz w:val="24"/>
          <w:szCs w:val="24"/>
          <w:rtl w:val="0"/>
        </w:rPr>
        <w:t xml:space="preserve"> A nota fiscal/fatura deverá ser encaminhada pela Contratada ao CAU/RJ no prazo de até 10 dias da data de sua emissão.</w:t>
      </w:r>
    </w:p>
    <w:p w:rsidR="00000000" w:rsidDel="00000000" w:rsidP="00000000" w:rsidRDefault="00000000" w:rsidRPr="00000000" w14:paraId="00000091">
      <w:pPr>
        <w:spacing w:after="120" w:before="120" w:lineRule="auto"/>
        <w:jc w:val="both"/>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A Contratada deverá apresentar juntamente com as Notas Fiscais os seguintes documentos:</w:t>
      </w:r>
    </w:p>
    <w:p w:rsidR="00000000" w:rsidDel="00000000" w:rsidP="00000000" w:rsidRDefault="00000000" w:rsidRPr="00000000" w14:paraId="00000092">
      <w:pPr>
        <w:spacing w:after="120" w:before="120" w:lineRule="auto"/>
        <w:jc w:val="both"/>
        <w:rPr>
          <w:sz w:val="24"/>
          <w:szCs w:val="24"/>
        </w:rPr>
      </w:pPr>
      <w:r w:rsidDel="00000000" w:rsidR="00000000" w:rsidRPr="00000000">
        <w:rPr>
          <w:b w:val="1"/>
          <w:sz w:val="24"/>
          <w:szCs w:val="24"/>
          <w:rtl w:val="0"/>
        </w:rPr>
        <w:t xml:space="preserve">I.</w:t>
      </w:r>
      <w:r w:rsidDel="00000000" w:rsidR="00000000" w:rsidRPr="00000000">
        <w:rPr>
          <w:sz w:val="24"/>
          <w:szCs w:val="24"/>
          <w:rtl w:val="0"/>
        </w:rPr>
        <w:t xml:space="preserve"> Comprovante de Regularidade com o Fundo de Garantia do Tempo de Serviço – Certificado de Regularidade do FGTS – CRF.</w:t>
      </w:r>
    </w:p>
    <w:p w:rsidR="00000000" w:rsidDel="00000000" w:rsidP="00000000" w:rsidRDefault="00000000" w:rsidRPr="00000000" w14:paraId="00000093">
      <w:pPr>
        <w:spacing w:after="120" w:before="120" w:lineRule="auto"/>
        <w:jc w:val="both"/>
        <w:rPr>
          <w:sz w:val="24"/>
          <w:szCs w:val="24"/>
        </w:rPr>
      </w:pPr>
      <w:r w:rsidDel="00000000" w:rsidR="00000000" w:rsidRPr="00000000">
        <w:rPr>
          <w:b w:val="1"/>
          <w:sz w:val="24"/>
          <w:szCs w:val="24"/>
          <w:rtl w:val="0"/>
        </w:rPr>
        <w:t xml:space="preserve">II.</w:t>
      </w:r>
      <w:r w:rsidDel="00000000" w:rsidR="00000000" w:rsidRPr="00000000">
        <w:rPr>
          <w:sz w:val="24"/>
          <w:szCs w:val="24"/>
          <w:rtl w:val="0"/>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rsidR="00000000" w:rsidDel="00000000" w:rsidP="00000000" w:rsidRDefault="00000000" w:rsidRPr="00000000" w14:paraId="00000094">
      <w:pPr>
        <w:spacing w:after="120" w:before="120" w:lineRule="auto"/>
        <w:jc w:val="both"/>
        <w:rPr>
          <w:sz w:val="24"/>
          <w:szCs w:val="24"/>
        </w:rPr>
      </w:pPr>
      <w:r w:rsidDel="00000000" w:rsidR="00000000" w:rsidRPr="00000000">
        <w:rPr>
          <w:b w:val="1"/>
          <w:sz w:val="24"/>
          <w:szCs w:val="24"/>
          <w:rtl w:val="0"/>
        </w:rPr>
        <w:t xml:space="preserve">III.</w:t>
      </w:r>
      <w:r w:rsidDel="00000000" w:rsidR="00000000" w:rsidRPr="00000000">
        <w:rPr>
          <w:sz w:val="24"/>
          <w:szCs w:val="24"/>
          <w:rtl w:val="0"/>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rsidR="00000000" w:rsidDel="00000000" w:rsidP="00000000" w:rsidRDefault="00000000" w:rsidRPr="00000000" w14:paraId="00000095">
      <w:pPr>
        <w:spacing w:after="120" w:before="120" w:lineRule="auto"/>
        <w:jc w:val="both"/>
        <w:rPr>
          <w:sz w:val="24"/>
          <w:szCs w:val="24"/>
        </w:rPr>
      </w:pPr>
      <w:r w:rsidDel="00000000" w:rsidR="00000000" w:rsidRPr="00000000">
        <w:rPr>
          <w:b w:val="1"/>
          <w:sz w:val="24"/>
          <w:szCs w:val="24"/>
          <w:rtl w:val="0"/>
        </w:rPr>
        <w:t xml:space="preserve">4.3.</w:t>
      </w:r>
      <w:r w:rsidDel="00000000" w:rsidR="00000000" w:rsidRPr="00000000">
        <w:rPr>
          <w:sz w:val="24"/>
          <w:szCs w:val="24"/>
          <w:rtl w:val="0"/>
        </w:rPr>
        <w:t xml:space="preserve"> CAU/RJ efetuará a retenção dos impostos eventualmente incidentes sobre o valor do bem/serviço, conforme previsto na Lei Federal no 9.430/96 e Instrução Normativa SRF no 1234/2012.</w:t>
      </w:r>
    </w:p>
    <w:p w:rsidR="00000000" w:rsidDel="00000000" w:rsidP="00000000" w:rsidRDefault="00000000" w:rsidRPr="00000000" w14:paraId="00000096">
      <w:pPr>
        <w:spacing w:after="120" w:before="120" w:lineRule="auto"/>
        <w:jc w:val="both"/>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Caberá à Contratada destacar na Nota Fiscal os tributos que eventualmente incidam sobre o valor do bem objeto, nos termos previsto na Lei Federal no 9.430/96, Instrução Normativa SRF no 1234/2012 e seu anexo.</w:t>
      </w:r>
    </w:p>
    <w:p w:rsidR="00000000" w:rsidDel="00000000" w:rsidP="00000000" w:rsidRDefault="00000000" w:rsidRPr="00000000" w14:paraId="00000097">
      <w:pPr>
        <w:spacing w:after="120" w:before="120" w:lineRule="auto"/>
        <w:jc w:val="both"/>
        <w:rPr>
          <w:sz w:val="24"/>
          <w:szCs w:val="24"/>
        </w:rPr>
      </w:pPr>
      <w:r w:rsidDel="00000000" w:rsidR="00000000" w:rsidRPr="00000000">
        <w:rPr>
          <w:b w:val="1"/>
          <w:sz w:val="24"/>
          <w:szCs w:val="24"/>
          <w:rtl w:val="0"/>
        </w:rPr>
        <w:t xml:space="preserve">4.5.</w:t>
      </w:r>
      <w:r w:rsidDel="00000000" w:rsidR="00000000" w:rsidRPr="00000000">
        <w:rPr>
          <w:sz w:val="24"/>
          <w:szCs w:val="24"/>
          <w:rtl w:val="0"/>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rsidR="00000000" w:rsidDel="00000000" w:rsidP="00000000" w:rsidRDefault="00000000" w:rsidRPr="00000000" w14:paraId="00000098">
      <w:pPr>
        <w:jc w:val="both"/>
        <w:rPr>
          <w:sz w:val="24"/>
          <w:szCs w:val="24"/>
        </w:rPr>
      </w:pPr>
      <w:r w:rsidDel="00000000" w:rsidR="00000000" w:rsidRPr="00000000">
        <w:rPr>
          <w:b w:val="1"/>
          <w:sz w:val="24"/>
          <w:szCs w:val="24"/>
          <w:rtl w:val="0"/>
        </w:rPr>
        <w:t xml:space="preserve">4.6.</w:t>
      </w:r>
      <w:r w:rsidDel="00000000" w:rsidR="00000000" w:rsidRPr="00000000">
        <w:rPr>
          <w:sz w:val="24"/>
          <w:szCs w:val="24"/>
          <w:rtl w:val="0"/>
        </w:rPr>
        <w:t xml:space="preserve"> O “atesto” da Nota Fiscal/Fatura fica condicionado à verificação da conformidade da Nota Fiscal/Fatura apresentada pela CONTRATADA com os produtos/serviços efetivamente entregues.</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spacing w:after="120" w:before="120" w:lineRule="auto"/>
        <w:jc w:val="both"/>
        <w:rPr>
          <w:sz w:val="24"/>
          <w:szCs w:val="24"/>
        </w:rPr>
      </w:pPr>
      <w:r w:rsidDel="00000000" w:rsidR="00000000" w:rsidRPr="00000000">
        <w:rPr>
          <w:b w:val="1"/>
          <w:sz w:val="24"/>
          <w:szCs w:val="24"/>
          <w:rtl w:val="0"/>
        </w:rPr>
        <w:t xml:space="preserve">4.7.</w:t>
      </w:r>
      <w:r w:rsidDel="00000000" w:rsidR="00000000" w:rsidRPr="00000000">
        <w:rPr>
          <w:sz w:val="24"/>
          <w:szCs w:val="24"/>
          <w:rtl w:val="0"/>
        </w:rPr>
        <w:t xml:space="preserve"> A nota fiscal/fatura que contiver erro será devolvida à Contratada para retificação e reapresentação, interrompendo-se a contagem do prazo fixado no subitem 4.5, que recomeçará a ser contado integralmente a partir de sua reapresentação.</w:t>
      </w:r>
    </w:p>
    <w:p w:rsidR="00000000" w:rsidDel="00000000" w:rsidP="00000000" w:rsidRDefault="00000000" w:rsidRPr="00000000" w14:paraId="0000009B">
      <w:pPr>
        <w:spacing w:after="120" w:before="120" w:lineRule="auto"/>
        <w:jc w:val="both"/>
        <w:rPr>
          <w:sz w:val="24"/>
          <w:szCs w:val="24"/>
        </w:rPr>
      </w:pPr>
      <w:r w:rsidDel="00000000" w:rsidR="00000000" w:rsidRPr="00000000">
        <w:rPr>
          <w:b w:val="1"/>
          <w:sz w:val="24"/>
          <w:szCs w:val="24"/>
          <w:rtl w:val="0"/>
        </w:rPr>
        <w:t xml:space="preserve">4.8.</w:t>
      </w:r>
      <w:r w:rsidDel="00000000" w:rsidR="00000000" w:rsidRPr="00000000">
        <w:rPr>
          <w:sz w:val="24"/>
          <w:szCs w:val="24"/>
          <w:rtl w:val="0"/>
        </w:rPr>
        <w:t xml:space="preserve"> 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rsidR="00000000" w:rsidDel="00000000" w:rsidP="00000000" w:rsidRDefault="00000000" w:rsidRPr="00000000" w14:paraId="0000009C">
      <w:pPr>
        <w:spacing w:after="120" w:before="120" w:lineRule="auto"/>
        <w:jc w:val="both"/>
        <w:rPr>
          <w:sz w:val="24"/>
          <w:szCs w:val="24"/>
        </w:rPr>
      </w:pPr>
      <w:r w:rsidDel="00000000" w:rsidR="00000000" w:rsidRPr="00000000">
        <w:rPr>
          <w:b w:val="1"/>
          <w:sz w:val="24"/>
          <w:szCs w:val="24"/>
          <w:rtl w:val="0"/>
        </w:rPr>
        <w:t xml:space="preserve">4.9.</w:t>
      </w:r>
      <w:r w:rsidDel="00000000" w:rsidR="00000000" w:rsidRPr="00000000">
        <w:rPr>
          <w:sz w:val="24"/>
          <w:szCs w:val="24"/>
          <w:rtl w:val="0"/>
        </w:rPr>
        <w:t xml:space="preserve"> No preço cotado já deverão estar incluídos: impostos, contribuições, taxas, seguro, bem como todos os demais encargos incidentes.</w:t>
      </w:r>
    </w:p>
    <w:p w:rsidR="00000000" w:rsidDel="00000000" w:rsidP="00000000" w:rsidRDefault="00000000" w:rsidRPr="00000000" w14:paraId="0000009D">
      <w:pPr>
        <w:spacing w:after="120" w:before="120" w:lineRule="auto"/>
        <w:jc w:val="both"/>
        <w:rPr/>
      </w:pPr>
      <w:r w:rsidDel="00000000" w:rsidR="00000000" w:rsidRPr="00000000">
        <w:rPr>
          <w:rtl w:val="0"/>
        </w:rPr>
        <w:t xml:space="preserve"> </w:t>
      </w:r>
    </w:p>
    <w:p w:rsidR="00000000" w:rsidDel="00000000" w:rsidP="00000000" w:rsidRDefault="00000000" w:rsidRPr="00000000" w14:paraId="0000009E">
      <w:pPr>
        <w:spacing w:after="120" w:before="120" w:lineRule="auto"/>
        <w:jc w:val="both"/>
        <w:rPr>
          <w:b w:val="1"/>
          <w:sz w:val="24"/>
          <w:szCs w:val="24"/>
        </w:rPr>
      </w:pPr>
      <w:r w:rsidDel="00000000" w:rsidR="00000000" w:rsidRPr="00000000">
        <w:rPr>
          <w:b w:val="1"/>
          <w:sz w:val="24"/>
          <w:szCs w:val="24"/>
          <w:rtl w:val="0"/>
        </w:rPr>
        <w:t xml:space="preserve">CLÁUSULA QUINTA – DO LOCAL E DAS CONDIÇÕES DE FORNECIMENTO:</w:t>
      </w:r>
    </w:p>
    <w:p w:rsidR="00000000" w:rsidDel="00000000" w:rsidP="00000000" w:rsidRDefault="00000000" w:rsidRPr="00000000" w14:paraId="0000009F">
      <w:pPr>
        <w:spacing w:after="120" w:before="120" w:lineRule="auto"/>
        <w:ind w:right="120"/>
        <w:jc w:val="both"/>
        <w:rPr>
          <w:sz w:val="24"/>
          <w:szCs w:val="24"/>
        </w:rPr>
      </w:pPr>
      <w:r w:rsidDel="00000000" w:rsidR="00000000" w:rsidRPr="00000000">
        <w:rPr>
          <w:b w:val="1"/>
          <w:sz w:val="24"/>
          <w:szCs w:val="24"/>
          <w:rtl w:val="0"/>
        </w:rPr>
        <w:t xml:space="preserve">5.1. </w:t>
      </w:r>
      <w:r w:rsidDel="00000000" w:rsidR="00000000" w:rsidRPr="00000000">
        <w:rPr>
          <w:sz w:val="24"/>
          <w:szCs w:val="24"/>
          <w:rtl w:val="0"/>
        </w:rPr>
        <w:t xml:space="preserve">O objeto deste contrato deverá ser entregue na sede do Conselho de Arquitetura e Urbanismo do Rio de Janeiro – CAU/RJ, localizado na Avenida República do Chile nº 230, 23º andar – Centro – Rio de Janeiro/RJ.</w:t>
      </w:r>
    </w:p>
    <w:p w:rsidR="00000000" w:rsidDel="00000000" w:rsidP="00000000" w:rsidRDefault="00000000" w:rsidRPr="00000000" w14:paraId="000000A0">
      <w:pPr>
        <w:spacing w:after="120" w:before="120" w:lineRule="auto"/>
        <w:ind w:right="120"/>
        <w:jc w:val="both"/>
        <w:rPr>
          <w:sz w:val="24"/>
          <w:szCs w:val="24"/>
        </w:rPr>
      </w:pPr>
      <w:r w:rsidDel="00000000" w:rsidR="00000000" w:rsidRPr="00000000">
        <w:rPr>
          <w:b w:val="1"/>
          <w:sz w:val="24"/>
          <w:szCs w:val="24"/>
          <w:rtl w:val="0"/>
        </w:rPr>
        <w:t xml:space="preserve">5.2. </w:t>
      </w:r>
      <w:r w:rsidDel="00000000" w:rsidR="00000000" w:rsidRPr="00000000">
        <w:rPr>
          <w:sz w:val="24"/>
          <w:szCs w:val="24"/>
          <w:rtl w:val="0"/>
        </w:rPr>
        <w:t xml:space="preserve">Prazo de entrega: Conforme Termo de referência. A solicitação de fornecimento de material será por meio eletrônico de acordo com a necessidade do CAU/RJ.</w:t>
      </w:r>
    </w:p>
    <w:p w:rsidR="00000000" w:rsidDel="00000000" w:rsidP="00000000" w:rsidRDefault="00000000" w:rsidRPr="00000000" w14:paraId="000000A1">
      <w:pPr>
        <w:spacing w:after="120" w:before="120" w:lineRule="auto"/>
        <w:ind w:right="120"/>
        <w:jc w:val="both"/>
        <w:rPr>
          <w:sz w:val="24"/>
          <w:szCs w:val="24"/>
        </w:rPr>
      </w:pPr>
      <w:r w:rsidDel="00000000" w:rsidR="00000000" w:rsidRPr="00000000">
        <w:rPr>
          <w:b w:val="1"/>
          <w:sz w:val="24"/>
          <w:szCs w:val="24"/>
          <w:rtl w:val="0"/>
        </w:rPr>
        <w:t xml:space="preserve">5.3. </w:t>
      </w:r>
      <w:r w:rsidDel="00000000" w:rsidR="00000000" w:rsidRPr="00000000">
        <w:rPr>
          <w:sz w:val="24"/>
          <w:szCs w:val="24"/>
          <w:rtl w:val="0"/>
        </w:rPr>
        <w:t xml:space="preserve">Se a Contratada deixar de entregar o(s) material(s) no prazo estabelecido sem justificativa por escrito, aceita pelo CAU/RJ, sujeitar-se-á às penalidades impostas pela legislação vigente e por este contrato.</w:t>
      </w:r>
    </w:p>
    <w:p w:rsidR="00000000" w:rsidDel="00000000" w:rsidP="00000000" w:rsidRDefault="00000000" w:rsidRPr="00000000" w14:paraId="000000A2">
      <w:pPr>
        <w:spacing w:after="120" w:before="120" w:lineRule="auto"/>
        <w:ind w:right="120"/>
        <w:jc w:val="both"/>
        <w:rPr>
          <w:sz w:val="24"/>
          <w:szCs w:val="24"/>
        </w:rPr>
      </w:pPr>
      <w:r w:rsidDel="00000000" w:rsidR="00000000" w:rsidRPr="00000000">
        <w:rPr>
          <w:b w:val="1"/>
          <w:sz w:val="24"/>
          <w:szCs w:val="24"/>
          <w:rtl w:val="0"/>
        </w:rPr>
        <w:t xml:space="preserve">5.4. </w:t>
      </w:r>
      <w:r w:rsidDel="00000000" w:rsidR="00000000" w:rsidRPr="00000000">
        <w:rPr>
          <w:sz w:val="24"/>
          <w:szCs w:val="24"/>
          <w:rtl w:val="0"/>
        </w:rPr>
        <w:t xml:space="preserve">Os bens objeto deste contrato serão recebidos e aceitos por um servidor.</w:t>
      </w:r>
    </w:p>
    <w:p w:rsidR="00000000" w:rsidDel="00000000" w:rsidP="00000000" w:rsidRDefault="00000000" w:rsidRPr="00000000" w14:paraId="000000A3">
      <w:pPr>
        <w:spacing w:after="120" w:before="120" w:lineRule="auto"/>
        <w:ind w:right="120"/>
        <w:jc w:val="both"/>
        <w:rPr>
          <w:sz w:val="24"/>
          <w:szCs w:val="24"/>
        </w:rPr>
      </w:pPr>
      <w:r w:rsidDel="00000000" w:rsidR="00000000" w:rsidRPr="00000000">
        <w:rPr>
          <w:b w:val="1"/>
          <w:sz w:val="24"/>
          <w:szCs w:val="24"/>
          <w:rtl w:val="0"/>
        </w:rPr>
        <w:t xml:space="preserve">5.5. </w:t>
      </w:r>
      <w:r w:rsidDel="00000000" w:rsidR="00000000" w:rsidRPr="00000000">
        <w:rPr>
          <w:sz w:val="24"/>
          <w:szCs w:val="24"/>
          <w:rtl w:val="0"/>
        </w:rPr>
        <w:t xml:space="preserve">Administração rejeitará o bem entregue caso fornecido em desacordo com as especificações contidas no Termo de referência. ‘Os produtos apresentados em desacordo com o solicitado pelo Contratante,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rsidR="00000000" w:rsidDel="00000000" w:rsidP="00000000" w:rsidRDefault="00000000" w:rsidRPr="00000000" w14:paraId="000000A4">
      <w:pPr>
        <w:spacing w:after="120" w:before="120" w:lineRule="auto"/>
        <w:ind w:right="120"/>
        <w:jc w:val="both"/>
        <w:rPr>
          <w:sz w:val="24"/>
          <w:szCs w:val="24"/>
        </w:rPr>
      </w:pPr>
      <w:r w:rsidDel="00000000" w:rsidR="00000000" w:rsidRPr="00000000">
        <w:rPr>
          <w:b w:val="1"/>
          <w:sz w:val="24"/>
          <w:szCs w:val="24"/>
          <w:rtl w:val="0"/>
        </w:rPr>
        <w:t xml:space="preserve">5.6. </w:t>
      </w:r>
      <w:r w:rsidDel="00000000" w:rsidR="00000000" w:rsidRPr="00000000">
        <w:rPr>
          <w:sz w:val="24"/>
          <w:szCs w:val="24"/>
          <w:rtl w:val="0"/>
        </w:rPr>
        <w:t xml:space="preserve">Todas as despesas com transporte, remessa e entrega do objeto do contrato serão de inteira responsabilidade do Contratado.</w:t>
      </w:r>
    </w:p>
    <w:p w:rsidR="00000000" w:rsidDel="00000000" w:rsidP="00000000" w:rsidRDefault="00000000" w:rsidRPr="00000000" w14:paraId="000000A5">
      <w:pPr>
        <w:spacing w:after="120" w:before="120" w:lineRule="auto"/>
        <w:ind w:right="100"/>
        <w:jc w:val="both"/>
        <w:rPr>
          <w:sz w:val="24"/>
          <w:szCs w:val="24"/>
        </w:rPr>
      </w:pPr>
      <w:r w:rsidDel="00000000" w:rsidR="00000000" w:rsidRPr="00000000">
        <w:rPr>
          <w:b w:val="1"/>
          <w:sz w:val="24"/>
          <w:szCs w:val="24"/>
          <w:rtl w:val="0"/>
        </w:rPr>
        <w:t xml:space="preserve">5.7</w:t>
      </w:r>
      <w:r w:rsidDel="00000000" w:rsidR="00000000" w:rsidRPr="00000000">
        <w:rPr>
          <w:sz w:val="24"/>
          <w:szCs w:val="24"/>
          <w:rtl w:val="0"/>
        </w:rPr>
        <w:t xml:space="preserve"> Todas as comunicações a serem realizadas entre as partes serão feitas por correio eletrônico (e-mail) ou carta.</w:t>
      </w:r>
    </w:p>
    <w:p w:rsidR="00000000" w:rsidDel="00000000" w:rsidP="00000000" w:rsidRDefault="00000000" w:rsidRPr="00000000" w14:paraId="000000A6">
      <w:pPr>
        <w:spacing w:after="120" w:before="480" w:lineRule="auto"/>
        <w:jc w:val="both"/>
        <w:rPr>
          <w:b w:val="1"/>
          <w:sz w:val="24"/>
          <w:szCs w:val="24"/>
        </w:rPr>
      </w:pPr>
      <w:r w:rsidDel="00000000" w:rsidR="00000000" w:rsidRPr="00000000">
        <w:rPr>
          <w:b w:val="1"/>
          <w:sz w:val="24"/>
          <w:szCs w:val="24"/>
          <w:rtl w:val="0"/>
        </w:rPr>
        <w:t xml:space="preserve">CLÁUSULA SEXTA – GARANTIA DE EXECUÇÃO:</w:t>
      </w:r>
    </w:p>
    <w:p w:rsidR="00000000" w:rsidDel="00000000" w:rsidP="00000000" w:rsidRDefault="00000000" w:rsidRPr="00000000" w14:paraId="000000A7">
      <w:pPr>
        <w:spacing w:after="280" w:before="280" w:lineRule="auto"/>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Não haverá exigência de garantia de execução para a presente contratação.</w:t>
      </w:r>
    </w:p>
    <w:p w:rsidR="00000000" w:rsidDel="00000000" w:rsidP="00000000" w:rsidRDefault="00000000" w:rsidRPr="00000000" w14:paraId="000000A8">
      <w:pPr>
        <w:spacing w:after="120" w:before="120" w:lineRule="auto"/>
        <w:jc w:val="both"/>
        <w:rPr>
          <w:b w:val="1"/>
          <w:sz w:val="24"/>
          <w:szCs w:val="24"/>
        </w:rPr>
      </w:pPr>
      <w:r w:rsidDel="00000000" w:rsidR="00000000" w:rsidRPr="00000000">
        <w:rPr>
          <w:b w:val="1"/>
          <w:sz w:val="24"/>
          <w:szCs w:val="24"/>
          <w:rtl w:val="0"/>
        </w:rPr>
        <w:t xml:space="preserve">CLÁUSULA SÉTIMA – DA DOTAÇÃO ORÇAMENTÁRIA:</w:t>
      </w:r>
    </w:p>
    <w:p w:rsidR="00000000" w:rsidDel="00000000" w:rsidP="00000000" w:rsidRDefault="00000000" w:rsidRPr="00000000" w14:paraId="000000A9">
      <w:pPr>
        <w:spacing w:after="120" w:before="120" w:lineRule="auto"/>
        <w:jc w:val="both"/>
        <w:rPr>
          <w:sz w:val="24"/>
          <w:szCs w:val="24"/>
        </w:rPr>
      </w:pPr>
      <w:r w:rsidDel="00000000" w:rsidR="00000000" w:rsidRPr="00000000">
        <w:rPr>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As despesas decorrentes desta licitação correrão por conta do Código de Despesas n° 6.2.2.1.1.01.02.01.004 - Gêneros Alimentação, destinada ao CAU-RJ para o corrente exercício de 2023.</w:t>
      </w:r>
    </w:p>
    <w:p w:rsidR="00000000" w:rsidDel="00000000" w:rsidP="00000000" w:rsidRDefault="00000000" w:rsidRPr="00000000" w14:paraId="000000AA">
      <w:pPr>
        <w:spacing w:after="120" w:before="120" w:lineRule="auto"/>
        <w:jc w:val="both"/>
        <w:rPr/>
      </w:pPr>
      <w:r w:rsidDel="00000000" w:rsidR="00000000" w:rsidRPr="00000000">
        <w:rPr>
          <w:rtl w:val="0"/>
        </w:rPr>
        <w:t xml:space="preserve"> </w:t>
      </w:r>
    </w:p>
    <w:p w:rsidR="00000000" w:rsidDel="00000000" w:rsidP="00000000" w:rsidRDefault="00000000" w:rsidRPr="00000000" w14:paraId="000000AB">
      <w:pPr>
        <w:spacing w:after="120" w:before="120" w:lineRule="auto"/>
        <w:jc w:val="both"/>
        <w:rPr>
          <w:b w:val="1"/>
          <w:sz w:val="24"/>
          <w:szCs w:val="24"/>
        </w:rPr>
      </w:pPr>
      <w:r w:rsidDel="00000000" w:rsidR="00000000" w:rsidRPr="00000000">
        <w:rPr>
          <w:b w:val="1"/>
          <w:sz w:val="24"/>
          <w:szCs w:val="24"/>
          <w:rtl w:val="0"/>
        </w:rPr>
        <w:t xml:space="preserve">CLÁUSULA OITAVA – DA VIGÊNCIA CONTRATUAL:</w:t>
      </w:r>
    </w:p>
    <w:p w:rsidR="00000000" w:rsidDel="00000000" w:rsidP="00000000" w:rsidRDefault="00000000" w:rsidRPr="00000000" w14:paraId="000000AC">
      <w:pPr>
        <w:spacing w:after="120" w:before="120" w:lineRule="auto"/>
        <w:jc w:val="both"/>
        <w:rPr>
          <w:color w:val="222222"/>
          <w:sz w:val="24"/>
          <w:szCs w:val="24"/>
          <w:highlight w:val="white"/>
        </w:rPr>
      </w:pPr>
      <w:r w:rsidDel="00000000" w:rsidR="00000000" w:rsidRPr="00000000">
        <w:rPr>
          <w:b w:val="1"/>
          <w:color w:val="222222"/>
          <w:sz w:val="24"/>
          <w:szCs w:val="24"/>
          <w:highlight w:val="white"/>
          <w:rtl w:val="0"/>
        </w:rPr>
        <w:t xml:space="preserve">8.1.</w:t>
      </w:r>
      <w:r w:rsidDel="00000000" w:rsidR="00000000" w:rsidRPr="00000000">
        <w:rPr>
          <w:color w:val="222222"/>
          <w:sz w:val="24"/>
          <w:szCs w:val="24"/>
          <w:highlight w:val="white"/>
          <w:rtl w:val="0"/>
        </w:rPr>
        <w:t xml:space="preserve"> O contrato terá por vigência o prazo de 01 (um) ano, prorrogável na forma dos art. 106 e 107 da Lei n° 14.133/2021, condicionada a sua eficácia à publicação resumida do referido instrumento contratual, nos termos do art. 94 da Lei Federal nº. 14.133/2021.</w:t>
      </w:r>
    </w:p>
    <w:p w:rsidR="00000000" w:rsidDel="00000000" w:rsidP="00000000" w:rsidRDefault="00000000" w:rsidRPr="00000000" w14:paraId="000000AD">
      <w:pPr>
        <w:spacing w:after="120" w:before="120" w:lineRule="auto"/>
        <w:jc w:val="both"/>
        <w:rPr>
          <w:sz w:val="24"/>
          <w:szCs w:val="24"/>
        </w:rPr>
      </w:pPr>
      <w:r w:rsidDel="00000000" w:rsidR="00000000" w:rsidRPr="00000000">
        <w:rPr>
          <w:b w:val="1"/>
          <w:sz w:val="24"/>
          <w:szCs w:val="24"/>
          <w:rtl w:val="0"/>
        </w:rPr>
        <w:t xml:space="preserve">8.1.1. </w:t>
      </w:r>
      <w:r w:rsidDel="00000000" w:rsidR="00000000" w:rsidRPr="00000000">
        <w:rPr>
          <w:sz w:val="24"/>
          <w:szCs w:val="24"/>
          <w:rtl w:val="0"/>
        </w:rPr>
        <w:t xml:space="preserve">O prazo de vigência não limita as responsabilidades pré e pós-contratos das partes, nos termos da legislação civil.</w:t>
      </w:r>
    </w:p>
    <w:p w:rsidR="00000000" w:rsidDel="00000000" w:rsidP="00000000" w:rsidRDefault="00000000" w:rsidRPr="00000000" w14:paraId="000000AE">
      <w:pPr>
        <w:spacing w:after="120" w:before="480" w:lineRule="auto"/>
        <w:jc w:val="both"/>
        <w:rPr>
          <w:b w:val="1"/>
          <w:sz w:val="24"/>
          <w:szCs w:val="24"/>
        </w:rPr>
      </w:pPr>
      <w:r w:rsidDel="00000000" w:rsidR="00000000" w:rsidRPr="00000000">
        <w:rPr>
          <w:b w:val="1"/>
          <w:sz w:val="24"/>
          <w:szCs w:val="24"/>
          <w:rtl w:val="0"/>
        </w:rPr>
        <w:t xml:space="preserve">CLÁUSULA NONA – REGIME DE EXECUÇÃO DOS SERVIÇOS E FISCALIZAÇÃO:</w:t>
      </w:r>
    </w:p>
    <w:p w:rsidR="00000000" w:rsidDel="00000000" w:rsidP="00000000" w:rsidRDefault="00000000" w:rsidRPr="00000000" w14:paraId="000000AF">
      <w:pPr>
        <w:spacing w:after="120" w:before="120" w:lineRule="auto"/>
        <w:jc w:val="both"/>
        <w:rPr>
          <w:sz w:val="24"/>
          <w:szCs w:val="24"/>
        </w:rPr>
      </w:pPr>
      <w:r w:rsidDel="00000000" w:rsidR="00000000" w:rsidRPr="00000000">
        <w:rPr>
          <w:rFonts w:ascii="Arial Narrow" w:cs="Arial Narrow" w:eastAsia="Arial Narrow" w:hAnsi="Arial Narrow"/>
          <w:b w:val="1"/>
          <w:sz w:val="24"/>
          <w:szCs w:val="24"/>
          <w:rtl w:val="0"/>
        </w:rPr>
        <w:t xml:space="preserve">9.1. </w:t>
      </w:r>
      <w:r w:rsidDel="00000000" w:rsidR="00000000" w:rsidRPr="00000000">
        <w:rPr>
          <w:sz w:val="24"/>
          <w:szCs w:val="24"/>
          <w:rtl w:val="0"/>
        </w:rPr>
        <w:t xml:space="preserve">O regime de execução dos serviços a serem executados pela CONTRATADA, os materiais que serão empregados e a fiscalização pela CONTRATANTE são aqueles previstos no Termo de Referência.</w:t>
      </w:r>
    </w:p>
    <w:p w:rsidR="00000000" w:rsidDel="00000000" w:rsidP="00000000" w:rsidRDefault="00000000" w:rsidRPr="00000000" w14:paraId="000000B0">
      <w:pPr>
        <w:spacing w:after="120" w:before="120" w:lineRule="auto"/>
        <w:jc w:val="both"/>
        <w:rPr/>
      </w:pPr>
      <w:r w:rsidDel="00000000" w:rsidR="00000000" w:rsidRPr="00000000">
        <w:rPr>
          <w:rtl w:val="0"/>
        </w:rPr>
        <w:t xml:space="preserve"> </w:t>
      </w:r>
    </w:p>
    <w:p w:rsidR="00000000" w:rsidDel="00000000" w:rsidP="00000000" w:rsidRDefault="00000000" w:rsidRPr="00000000" w14:paraId="000000B1">
      <w:pPr>
        <w:spacing w:after="120" w:before="120" w:lineRule="auto"/>
        <w:jc w:val="both"/>
        <w:rPr>
          <w:b w:val="1"/>
          <w:sz w:val="24"/>
          <w:szCs w:val="24"/>
        </w:rPr>
      </w:pPr>
      <w:r w:rsidDel="00000000" w:rsidR="00000000" w:rsidRPr="00000000">
        <w:rPr>
          <w:b w:val="1"/>
          <w:sz w:val="24"/>
          <w:szCs w:val="24"/>
          <w:rtl w:val="0"/>
        </w:rPr>
        <w:t xml:space="preserve">CLÁUSULA DÉCIMA – DOS ENCARGOS DO CONTRATANTE:</w:t>
      </w:r>
    </w:p>
    <w:p w:rsidR="00000000" w:rsidDel="00000000" w:rsidP="00000000" w:rsidRDefault="00000000" w:rsidRPr="00000000" w14:paraId="000000B2">
      <w:pPr>
        <w:spacing w:after="120" w:before="120" w:lineRule="auto"/>
        <w:jc w:val="both"/>
        <w:rPr>
          <w:sz w:val="24"/>
          <w:szCs w:val="24"/>
        </w:rPr>
      </w:pPr>
      <w:r w:rsidDel="00000000" w:rsidR="00000000" w:rsidRPr="00000000">
        <w:rPr>
          <w:b w:val="1"/>
          <w:sz w:val="24"/>
          <w:szCs w:val="24"/>
          <w:rtl w:val="0"/>
        </w:rPr>
        <w:t xml:space="preserve">10.1.</w:t>
      </w:r>
      <w:r w:rsidDel="00000000" w:rsidR="00000000" w:rsidRPr="00000000">
        <w:rPr>
          <w:sz w:val="24"/>
          <w:szCs w:val="24"/>
          <w:rtl w:val="0"/>
        </w:rPr>
        <w:t xml:space="preserve"> As obrigações do CONTRATANTE são aquelas previstas no Termo de Referência.</w:t>
      </w:r>
    </w:p>
    <w:p w:rsidR="00000000" w:rsidDel="00000000" w:rsidP="00000000" w:rsidRDefault="00000000" w:rsidRPr="00000000" w14:paraId="000000B3">
      <w:pPr>
        <w:spacing w:after="120" w:before="120" w:lineRule="auto"/>
        <w:jc w:val="both"/>
        <w:rPr>
          <w:b w:val="1"/>
          <w:sz w:val="24"/>
          <w:szCs w:val="24"/>
        </w:rPr>
      </w:pPr>
      <w:r w:rsidDel="00000000" w:rsidR="00000000" w:rsidRPr="00000000">
        <w:rPr>
          <w:b w:val="1"/>
          <w:sz w:val="24"/>
          <w:szCs w:val="24"/>
          <w:rtl w:val="0"/>
        </w:rPr>
        <w:t xml:space="preserve">CLÁUSULA DÉCIMA PRIMEIRA– DAS OBRIGAÇÕES DA CONTRATADA:</w:t>
      </w:r>
    </w:p>
    <w:p w:rsidR="00000000" w:rsidDel="00000000" w:rsidP="00000000" w:rsidRDefault="00000000" w:rsidRPr="00000000" w14:paraId="000000B4">
      <w:pPr>
        <w:spacing w:after="120" w:before="120" w:lineRule="auto"/>
        <w:jc w:val="both"/>
        <w:rPr>
          <w:sz w:val="24"/>
          <w:szCs w:val="24"/>
        </w:rPr>
      </w:pPr>
      <w:r w:rsidDel="00000000" w:rsidR="00000000" w:rsidRPr="00000000">
        <w:rPr>
          <w:b w:val="1"/>
          <w:sz w:val="24"/>
          <w:szCs w:val="24"/>
          <w:rtl w:val="0"/>
        </w:rPr>
        <w:t xml:space="preserve">11.1.</w:t>
      </w:r>
      <w:r w:rsidDel="00000000" w:rsidR="00000000" w:rsidRPr="00000000">
        <w:rPr>
          <w:sz w:val="24"/>
          <w:szCs w:val="24"/>
          <w:rtl w:val="0"/>
        </w:rPr>
        <w:t xml:space="preserve"> As obrigações da CONTRATADA são aquelas previstas no Termo de Referência.</w:t>
      </w:r>
    </w:p>
    <w:p w:rsidR="00000000" w:rsidDel="00000000" w:rsidP="00000000" w:rsidRDefault="00000000" w:rsidRPr="00000000" w14:paraId="000000B5">
      <w:pPr>
        <w:spacing w:after="120" w:before="120" w:lineRule="auto"/>
        <w:jc w:val="both"/>
        <w:rPr/>
      </w:pPr>
      <w:r w:rsidDel="00000000" w:rsidR="00000000" w:rsidRPr="00000000">
        <w:rPr>
          <w:rtl w:val="0"/>
        </w:rPr>
        <w:t xml:space="preserve"> </w:t>
      </w:r>
    </w:p>
    <w:p w:rsidR="00000000" w:rsidDel="00000000" w:rsidP="00000000" w:rsidRDefault="00000000" w:rsidRPr="00000000" w14:paraId="000000B6">
      <w:pPr>
        <w:spacing w:after="120" w:before="120" w:lineRule="auto"/>
        <w:jc w:val="both"/>
        <w:rPr>
          <w:b w:val="1"/>
          <w:sz w:val="24"/>
          <w:szCs w:val="24"/>
        </w:rPr>
      </w:pPr>
      <w:r w:rsidDel="00000000" w:rsidR="00000000" w:rsidRPr="00000000">
        <w:rPr>
          <w:b w:val="1"/>
          <w:sz w:val="24"/>
          <w:szCs w:val="24"/>
          <w:rtl w:val="0"/>
        </w:rPr>
        <w:t xml:space="preserve">CLÁUSULA DÉCIMA SEGUNDA – DO ACOMPANHAMENTO E DA FISCALIZAÇÃO DO CONTRATO:</w:t>
      </w:r>
    </w:p>
    <w:p w:rsidR="00000000" w:rsidDel="00000000" w:rsidP="00000000" w:rsidRDefault="00000000" w:rsidRPr="00000000" w14:paraId="000000B7">
      <w:pPr>
        <w:spacing w:after="120" w:before="120" w:lineRule="auto"/>
        <w:jc w:val="both"/>
        <w:rPr>
          <w:sz w:val="24"/>
          <w:szCs w:val="24"/>
        </w:rPr>
      </w:pPr>
      <w:r w:rsidDel="00000000" w:rsidR="00000000" w:rsidRPr="00000000">
        <w:rPr>
          <w:b w:val="1"/>
          <w:sz w:val="24"/>
          <w:szCs w:val="24"/>
          <w:rtl w:val="0"/>
        </w:rPr>
        <w:t xml:space="preserve">12.1.</w:t>
      </w:r>
      <w:r w:rsidDel="00000000" w:rsidR="00000000" w:rsidRPr="00000000">
        <w:rPr>
          <w:sz w:val="24"/>
          <w:szCs w:val="24"/>
          <w:rtl w:val="0"/>
        </w:rPr>
        <w:t xml:space="preserve"> A execução do Contrato será acompanhada e fiscalizada por profissional designado em ato próprio como Fiscal do Contrato.</w:t>
      </w:r>
    </w:p>
    <w:p w:rsidR="00000000" w:rsidDel="00000000" w:rsidP="00000000" w:rsidRDefault="00000000" w:rsidRPr="00000000" w14:paraId="000000B8">
      <w:pPr>
        <w:spacing w:after="120" w:before="120" w:lineRule="auto"/>
        <w:jc w:val="both"/>
        <w:rPr>
          <w:sz w:val="24"/>
          <w:szCs w:val="24"/>
        </w:rPr>
      </w:pPr>
      <w:r w:rsidDel="00000000" w:rsidR="00000000" w:rsidRPr="00000000">
        <w:rPr>
          <w:b w:val="1"/>
          <w:sz w:val="24"/>
          <w:szCs w:val="24"/>
          <w:rtl w:val="0"/>
        </w:rPr>
        <w:t xml:space="preserve">12.1.1.</w:t>
      </w:r>
      <w:r w:rsidDel="00000000" w:rsidR="00000000" w:rsidRPr="00000000">
        <w:rPr>
          <w:sz w:val="24"/>
          <w:szCs w:val="24"/>
          <w:rtl w:val="0"/>
        </w:rPr>
        <w:t xml:space="preserve"> O servidor designado para acompanhar e fiscalizar o presente Contrato deverá fazê-lo sob os aspectos quantitativos e qualitativos, anotando em registro próprio as falhas detectadas e comunicando à Contratada as ocorrências de quaisquer fatos que, a seu critério, exijam medidas corretivas por parte daquela.</w:t>
      </w:r>
    </w:p>
    <w:p w:rsidR="00000000" w:rsidDel="00000000" w:rsidP="00000000" w:rsidRDefault="00000000" w:rsidRPr="00000000" w14:paraId="000000B9">
      <w:pPr>
        <w:spacing w:after="120" w:before="120" w:lineRule="auto"/>
        <w:jc w:val="both"/>
        <w:rPr/>
      </w:pPr>
      <w:r w:rsidDel="00000000" w:rsidR="00000000" w:rsidRPr="00000000">
        <w:rPr>
          <w:rtl w:val="0"/>
        </w:rPr>
        <w:t xml:space="preserve"> </w:t>
      </w:r>
    </w:p>
    <w:p w:rsidR="00000000" w:rsidDel="00000000" w:rsidP="00000000" w:rsidRDefault="00000000" w:rsidRPr="00000000" w14:paraId="000000BA">
      <w:pPr>
        <w:spacing w:after="120" w:before="120" w:lineRule="auto"/>
        <w:jc w:val="both"/>
        <w:rPr>
          <w:b w:val="1"/>
          <w:sz w:val="24"/>
          <w:szCs w:val="24"/>
        </w:rPr>
      </w:pPr>
      <w:r w:rsidDel="00000000" w:rsidR="00000000" w:rsidRPr="00000000">
        <w:rPr>
          <w:b w:val="1"/>
          <w:sz w:val="24"/>
          <w:szCs w:val="24"/>
          <w:rtl w:val="0"/>
        </w:rPr>
        <w:t xml:space="preserve">CLÁUSULA DÉCIMA TERCEIRA – DA ALTERAÇÃO DO CONTRATO:</w:t>
      </w:r>
    </w:p>
    <w:p w:rsidR="00000000" w:rsidDel="00000000" w:rsidP="00000000" w:rsidRDefault="00000000" w:rsidRPr="00000000" w14:paraId="000000BB">
      <w:pPr>
        <w:spacing w:after="120" w:before="120" w:lineRule="auto"/>
        <w:jc w:val="both"/>
        <w:rPr>
          <w:sz w:val="24"/>
          <w:szCs w:val="24"/>
        </w:rPr>
      </w:pPr>
      <w:r w:rsidDel="00000000" w:rsidR="00000000" w:rsidRPr="00000000">
        <w:rPr>
          <w:b w:val="1"/>
          <w:sz w:val="24"/>
          <w:szCs w:val="24"/>
          <w:rtl w:val="0"/>
        </w:rPr>
        <w:t xml:space="preserve">13.1.</w:t>
      </w:r>
      <w:r w:rsidDel="00000000" w:rsidR="00000000" w:rsidRPr="00000000">
        <w:rPr>
          <w:sz w:val="24"/>
          <w:szCs w:val="24"/>
          <w:rtl w:val="0"/>
        </w:rPr>
        <w:t xml:space="preserve"> O presente Contrato poderá ser alterado, com as devidas justificativas, nas hipóteses previstas no artigo 124 da Lei nº 14.133/2021, mediante Termo Aditivo.</w:t>
      </w:r>
    </w:p>
    <w:p w:rsidR="00000000" w:rsidDel="00000000" w:rsidP="00000000" w:rsidRDefault="00000000" w:rsidRPr="00000000" w14:paraId="000000BC">
      <w:pPr>
        <w:spacing w:after="120" w:before="120" w:lineRule="auto"/>
        <w:jc w:val="both"/>
        <w:rPr/>
      </w:pPr>
      <w:r w:rsidDel="00000000" w:rsidR="00000000" w:rsidRPr="00000000">
        <w:rPr>
          <w:rtl w:val="0"/>
        </w:rPr>
        <w:t xml:space="preserve"> </w:t>
      </w:r>
    </w:p>
    <w:p w:rsidR="00000000" w:rsidDel="00000000" w:rsidP="00000000" w:rsidRDefault="00000000" w:rsidRPr="00000000" w14:paraId="000000BD">
      <w:pPr>
        <w:spacing w:after="120" w:before="120" w:lineRule="auto"/>
        <w:jc w:val="both"/>
        <w:rPr>
          <w:b w:val="1"/>
          <w:sz w:val="24"/>
          <w:szCs w:val="24"/>
        </w:rPr>
      </w:pPr>
      <w:r w:rsidDel="00000000" w:rsidR="00000000" w:rsidRPr="00000000">
        <w:rPr>
          <w:b w:val="1"/>
          <w:sz w:val="24"/>
          <w:szCs w:val="24"/>
          <w:rtl w:val="0"/>
        </w:rPr>
        <w:t xml:space="preserve">CLÁUSULA DÉCIMA QUARTA – DA RESCISÃO:</w:t>
      </w:r>
    </w:p>
    <w:p w:rsidR="00000000" w:rsidDel="00000000" w:rsidP="00000000" w:rsidRDefault="00000000" w:rsidRPr="00000000" w14:paraId="000000BE">
      <w:pPr>
        <w:spacing w:after="120" w:before="120" w:lineRule="auto"/>
        <w:jc w:val="both"/>
        <w:rPr>
          <w:sz w:val="24"/>
          <w:szCs w:val="24"/>
        </w:rPr>
      </w:pPr>
      <w:r w:rsidDel="00000000" w:rsidR="00000000" w:rsidRPr="00000000">
        <w:rPr>
          <w:b w:val="1"/>
          <w:sz w:val="24"/>
          <w:szCs w:val="24"/>
          <w:rtl w:val="0"/>
        </w:rPr>
        <w:t xml:space="preserve">14.1. </w:t>
      </w:r>
      <w:r w:rsidDel="00000000" w:rsidR="00000000" w:rsidRPr="00000000">
        <w:rPr>
          <w:sz w:val="24"/>
          <w:szCs w:val="24"/>
          <w:rtl w:val="0"/>
        </w:rPr>
        <w:t xml:space="preserve">O presente Termo de Contrato poderá ser rescindido:</w:t>
      </w:r>
    </w:p>
    <w:p w:rsidR="00000000" w:rsidDel="00000000" w:rsidP="00000000" w:rsidRDefault="00000000" w:rsidRPr="00000000" w14:paraId="000000BF">
      <w:pPr>
        <w:spacing w:after="120" w:before="120" w:lineRule="auto"/>
        <w:jc w:val="both"/>
        <w:rPr>
          <w:sz w:val="24"/>
          <w:szCs w:val="24"/>
        </w:rPr>
      </w:pPr>
      <w:r w:rsidDel="00000000" w:rsidR="00000000" w:rsidRPr="00000000">
        <w:rPr>
          <w:b w:val="1"/>
          <w:sz w:val="24"/>
          <w:szCs w:val="24"/>
          <w:rtl w:val="0"/>
        </w:rPr>
        <w:t xml:space="preserve">14.1.1. </w:t>
      </w:r>
      <w:r w:rsidDel="00000000" w:rsidR="00000000" w:rsidRPr="00000000">
        <w:rPr>
          <w:sz w:val="24"/>
          <w:szCs w:val="24"/>
          <w:rtl w:val="0"/>
        </w:rPr>
        <w:t xml:space="preserve">por ato unilateral e escrito da Administração, nas situações previstas nos incisos I a IX, do art. 137 da Lei nº 14.133, de 2021, e com as consequências indicadas no art. 139 da mesma Lei, sem prejuízo da aplicação das sanções previstas no Termo de Referência, anexo ao Edital;</w:t>
      </w:r>
    </w:p>
    <w:p w:rsidR="00000000" w:rsidDel="00000000" w:rsidP="00000000" w:rsidRDefault="00000000" w:rsidRPr="00000000" w14:paraId="000000C0">
      <w:pPr>
        <w:spacing w:after="120" w:before="120" w:lineRule="auto"/>
        <w:ind w:left="420" w:firstLine="0"/>
        <w:jc w:val="both"/>
        <w:rPr>
          <w:sz w:val="24"/>
          <w:szCs w:val="24"/>
        </w:rPr>
      </w:pPr>
      <w:r w:rsidDel="00000000" w:rsidR="00000000" w:rsidRPr="00000000">
        <w:rPr>
          <w:b w:val="1"/>
          <w:sz w:val="24"/>
          <w:szCs w:val="24"/>
          <w:rtl w:val="0"/>
        </w:rPr>
        <w:t xml:space="preserve">14.1.2</w:t>
      </w:r>
      <w:r w:rsidDel="00000000" w:rsidR="00000000" w:rsidRPr="00000000">
        <w:rPr>
          <w:sz w:val="24"/>
          <w:szCs w:val="24"/>
          <w:rtl w:val="0"/>
        </w:rPr>
        <w:t xml:space="preserve">. Amigavelmente, nos termos do art. 138, inciso II, da Lei nº 14.133, de 2021.</w:t>
      </w:r>
    </w:p>
    <w:p w:rsidR="00000000" w:rsidDel="00000000" w:rsidP="00000000" w:rsidRDefault="00000000" w:rsidRPr="00000000" w14:paraId="000000C1">
      <w:pPr>
        <w:spacing w:after="120" w:before="120" w:lineRule="auto"/>
        <w:ind w:left="420" w:firstLine="0"/>
        <w:jc w:val="both"/>
        <w:rPr>
          <w:sz w:val="24"/>
          <w:szCs w:val="24"/>
        </w:rPr>
      </w:pPr>
      <w:r w:rsidDel="00000000" w:rsidR="00000000" w:rsidRPr="00000000">
        <w:rPr>
          <w:b w:val="1"/>
          <w:sz w:val="24"/>
          <w:szCs w:val="24"/>
          <w:rtl w:val="0"/>
        </w:rPr>
        <w:t xml:space="preserve">14.2.</w:t>
      </w:r>
      <w:r w:rsidDel="00000000" w:rsidR="00000000" w:rsidRPr="00000000">
        <w:rPr>
          <w:sz w:val="24"/>
          <w:szCs w:val="24"/>
          <w:rtl w:val="0"/>
        </w:rPr>
        <w:t xml:space="preserve"> Os casos de rescisão contratual serão formalmente motivados, assegurando-se à CONTRATADA o direito à prévia e ampla defesa.</w:t>
      </w:r>
    </w:p>
    <w:p w:rsidR="00000000" w:rsidDel="00000000" w:rsidP="00000000" w:rsidRDefault="00000000" w:rsidRPr="00000000" w14:paraId="000000C2">
      <w:pPr>
        <w:spacing w:after="120" w:before="120" w:lineRule="auto"/>
        <w:ind w:left="420" w:firstLine="0"/>
        <w:jc w:val="both"/>
        <w:rPr>
          <w:sz w:val="24"/>
          <w:szCs w:val="24"/>
        </w:rPr>
      </w:pPr>
      <w:r w:rsidDel="00000000" w:rsidR="00000000" w:rsidRPr="00000000">
        <w:rPr>
          <w:b w:val="1"/>
          <w:sz w:val="24"/>
          <w:szCs w:val="24"/>
          <w:rtl w:val="0"/>
        </w:rPr>
        <w:t xml:space="preserve">14.3.</w:t>
      </w:r>
      <w:r w:rsidDel="00000000" w:rsidR="00000000" w:rsidRPr="00000000">
        <w:rPr>
          <w:sz w:val="24"/>
          <w:szCs w:val="24"/>
          <w:rtl w:val="0"/>
        </w:rPr>
        <w:t xml:space="preserve"> A CONTRATADA reconhece os direitos da CONTRATANTE de rescisão unilateral do contrato em caso de inadimplemento parcial.</w:t>
      </w:r>
    </w:p>
    <w:p w:rsidR="00000000" w:rsidDel="00000000" w:rsidP="00000000" w:rsidRDefault="00000000" w:rsidRPr="00000000" w14:paraId="000000C3">
      <w:pPr>
        <w:spacing w:after="120" w:before="120" w:lineRule="auto"/>
        <w:ind w:left="420" w:firstLine="0"/>
        <w:jc w:val="both"/>
        <w:rPr>
          <w:sz w:val="24"/>
          <w:szCs w:val="24"/>
        </w:rPr>
      </w:pPr>
      <w:r w:rsidDel="00000000" w:rsidR="00000000" w:rsidRPr="00000000">
        <w:rPr>
          <w:b w:val="1"/>
          <w:sz w:val="24"/>
          <w:szCs w:val="24"/>
          <w:rtl w:val="0"/>
        </w:rPr>
        <w:t xml:space="preserve">14.4.</w:t>
      </w:r>
      <w:r w:rsidDel="00000000" w:rsidR="00000000" w:rsidRPr="00000000">
        <w:rPr>
          <w:sz w:val="24"/>
          <w:szCs w:val="24"/>
          <w:rtl w:val="0"/>
        </w:rPr>
        <w:t xml:space="preserve"> O termo de rescisão, sempre que possível, será precedido:</w:t>
      </w:r>
    </w:p>
    <w:p w:rsidR="00000000" w:rsidDel="00000000" w:rsidP="00000000" w:rsidRDefault="00000000" w:rsidRPr="00000000" w14:paraId="000000C4">
      <w:pPr>
        <w:spacing w:after="120" w:before="120" w:lineRule="auto"/>
        <w:ind w:left="1140" w:firstLine="0"/>
        <w:jc w:val="both"/>
        <w:rPr>
          <w:sz w:val="24"/>
          <w:szCs w:val="24"/>
        </w:rPr>
      </w:pPr>
      <w:r w:rsidDel="00000000" w:rsidR="00000000" w:rsidRPr="00000000">
        <w:rPr>
          <w:b w:val="1"/>
          <w:sz w:val="24"/>
          <w:szCs w:val="24"/>
          <w:rtl w:val="0"/>
        </w:rPr>
        <w:t xml:space="preserve">14.4.1.</w:t>
      </w:r>
      <w:r w:rsidDel="00000000" w:rsidR="00000000" w:rsidRPr="00000000">
        <w:rPr>
          <w:sz w:val="24"/>
          <w:szCs w:val="24"/>
          <w:rtl w:val="0"/>
        </w:rPr>
        <w:t xml:space="preserve"> Balanço dos eventos contratuais já cumpridos ou parcialmente cumpridos;</w:t>
      </w:r>
    </w:p>
    <w:p w:rsidR="00000000" w:rsidDel="00000000" w:rsidP="00000000" w:rsidRDefault="00000000" w:rsidRPr="00000000" w14:paraId="000000C5">
      <w:pPr>
        <w:spacing w:after="120" w:before="120" w:lineRule="auto"/>
        <w:ind w:left="1140" w:firstLine="0"/>
        <w:jc w:val="both"/>
        <w:rPr>
          <w:sz w:val="24"/>
          <w:szCs w:val="24"/>
        </w:rPr>
      </w:pPr>
      <w:r w:rsidDel="00000000" w:rsidR="00000000" w:rsidRPr="00000000">
        <w:rPr>
          <w:b w:val="1"/>
          <w:sz w:val="24"/>
          <w:szCs w:val="24"/>
          <w:rtl w:val="0"/>
        </w:rPr>
        <w:t xml:space="preserve">14.4.2.</w:t>
      </w:r>
      <w:r w:rsidDel="00000000" w:rsidR="00000000" w:rsidRPr="00000000">
        <w:rPr>
          <w:sz w:val="24"/>
          <w:szCs w:val="24"/>
          <w:rtl w:val="0"/>
        </w:rPr>
        <w:t xml:space="preserve"> Relação dos pagamentos já efetuados e ainda devidos;</w:t>
      </w:r>
    </w:p>
    <w:p w:rsidR="00000000" w:rsidDel="00000000" w:rsidP="00000000" w:rsidRDefault="00000000" w:rsidRPr="00000000" w14:paraId="000000C6">
      <w:pPr>
        <w:spacing w:after="120" w:before="120" w:lineRule="auto"/>
        <w:ind w:left="1140" w:firstLine="0"/>
        <w:jc w:val="both"/>
        <w:rPr>
          <w:sz w:val="24"/>
          <w:szCs w:val="24"/>
        </w:rPr>
      </w:pPr>
      <w:r w:rsidDel="00000000" w:rsidR="00000000" w:rsidRPr="00000000">
        <w:rPr>
          <w:b w:val="1"/>
          <w:sz w:val="24"/>
          <w:szCs w:val="24"/>
          <w:rtl w:val="0"/>
        </w:rPr>
        <w:t xml:space="preserve">14.4.3.</w:t>
      </w:r>
      <w:r w:rsidDel="00000000" w:rsidR="00000000" w:rsidRPr="00000000">
        <w:rPr>
          <w:sz w:val="24"/>
          <w:szCs w:val="24"/>
          <w:rtl w:val="0"/>
        </w:rPr>
        <w:t xml:space="preserve"> Indenizações e multas.</w:t>
      </w:r>
    </w:p>
    <w:p w:rsidR="00000000" w:rsidDel="00000000" w:rsidP="00000000" w:rsidRDefault="00000000" w:rsidRPr="00000000" w14:paraId="000000C7">
      <w:pPr>
        <w:spacing w:after="120" w:before="120" w:lineRule="auto"/>
        <w:jc w:val="both"/>
        <w:rPr/>
      </w:pPr>
      <w:r w:rsidDel="00000000" w:rsidR="00000000" w:rsidRPr="00000000">
        <w:rPr>
          <w:rtl w:val="0"/>
        </w:rPr>
        <w:t xml:space="preserve"> </w:t>
      </w:r>
    </w:p>
    <w:p w:rsidR="00000000" w:rsidDel="00000000" w:rsidP="00000000" w:rsidRDefault="00000000" w:rsidRPr="00000000" w14:paraId="000000C8">
      <w:pPr>
        <w:spacing w:after="120" w:before="120" w:lineRule="auto"/>
        <w:jc w:val="both"/>
        <w:rPr>
          <w:b w:val="1"/>
          <w:sz w:val="24"/>
          <w:szCs w:val="24"/>
        </w:rPr>
      </w:pPr>
      <w:r w:rsidDel="00000000" w:rsidR="00000000" w:rsidRPr="00000000">
        <w:rPr>
          <w:b w:val="1"/>
          <w:sz w:val="24"/>
          <w:szCs w:val="24"/>
          <w:rtl w:val="0"/>
        </w:rPr>
        <w:t xml:space="preserve">CLÁUSULA DÉCIMA QUINTA – DO VÍNCULO EMPREGATÍCIO:</w:t>
      </w:r>
    </w:p>
    <w:p w:rsidR="00000000" w:rsidDel="00000000" w:rsidP="00000000" w:rsidRDefault="00000000" w:rsidRPr="00000000" w14:paraId="000000C9">
      <w:pPr>
        <w:spacing w:after="120" w:before="120" w:lineRule="auto"/>
        <w:jc w:val="both"/>
        <w:rPr>
          <w:sz w:val="24"/>
          <w:szCs w:val="24"/>
        </w:rPr>
      </w:pPr>
      <w:r w:rsidDel="00000000" w:rsidR="00000000" w:rsidRPr="00000000">
        <w:rPr>
          <w:b w:val="1"/>
          <w:sz w:val="24"/>
          <w:szCs w:val="24"/>
          <w:rtl w:val="0"/>
        </w:rPr>
        <w:t xml:space="preserve">15.1.</w:t>
      </w:r>
      <w:r w:rsidDel="00000000" w:rsidR="00000000" w:rsidRPr="00000000">
        <w:rPr>
          <w:sz w:val="24"/>
          <w:szCs w:val="24"/>
          <w:rtl w:val="0"/>
        </w:rPr>
        <w:t xml:space="preserve"> Os empregados e prepostos da Contratada </w:t>
      </w:r>
      <w:r w:rsidDel="00000000" w:rsidR="00000000" w:rsidRPr="00000000">
        <w:rPr>
          <w:sz w:val="24"/>
          <w:szCs w:val="24"/>
          <w:u w:val="single"/>
          <w:rtl w:val="0"/>
        </w:rPr>
        <w:t xml:space="preserve">não terão qualquer vínculo empregatício com o Contratante</w:t>
      </w:r>
      <w:r w:rsidDel="00000000" w:rsidR="00000000" w:rsidRPr="00000000">
        <w:rPr>
          <w:sz w:val="24"/>
          <w:szCs w:val="24"/>
          <w:rtl w:val="0"/>
        </w:rPr>
        <w:t xml:space="preserve">, correndo por conta exclusiva da primeira todas as obrigações decorrentes da legislação trabalhista, fiscal e comercial, as quais se obriga a saldar na época devida.</w:t>
      </w:r>
    </w:p>
    <w:p w:rsidR="00000000" w:rsidDel="00000000" w:rsidP="00000000" w:rsidRDefault="00000000" w:rsidRPr="00000000" w14:paraId="000000CA">
      <w:pPr>
        <w:spacing w:after="120" w:before="120" w:lineRule="auto"/>
        <w:jc w:val="both"/>
        <w:rPr/>
      </w:pPr>
      <w:r w:rsidDel="00000000" w:rsidR="00000000" w:rsidRPr="00000000">
        <w:rPr>
          <w:rtl w:val="0"/>
        </w:rPr>
        <w:t xml:space="preserve"> </w:t>
      </w:r>
    </w:p>
    <w:p w:rsidR="00000000" w:rsidDel="00000000" w:rsidP="00000000" w:rsidRDefault="00000000" w:rsidRPr="00000000" w14:paraId="000000CB">
      <w:pPr>
        <w:spacing w:after="120" w:before="120" w:lineRule="auto"/>
        <w:jc w:val="both"/>
        <w:rPr>
          <w:b w:val="1"/>
          <w:sz w:val="24"/>
          <w:szCs w:val="24"/>
        </w:rPr>
      </w:pPr>
      <w:r w:rsidDel="00000000" w:rsidR="00000000" w:rsidRPr="00000000">
        <w:rPr>
          <w:b w:val="1"/>
          <w:sz w:val="24"/>
          <w:szCs w:val="24"/>
          <w:rtl w:val="0"/>
        </w:rPr>
        <w:t xml:space="preserve">CLÁUSULA DÉCIMA SEXTA – DAS PENALIDADES:</w:t>
      </w:r>
    </w:p>
    <w:p w:rsidR="00000000" w:rsidDel="00000000" w:rsidP="00000000" w:rsidRDefault="00000000" w:rsidRPr="00000000" w14:paraId="000000CC">
      <w:pPr>
        <w:spacing w:after="120" w:before="120" w:lineRule="auto"/>
        <w:jc w:val="both"/>
        <w:rPr>
          <w:sz w:val="24"/>
          <w:szCs w:val="24"/>
        </w:rPr>
      </w:pPr>
      <w:r w:rsidDel="00000000" w:rsidR="00000000" w:rsidRPr="00000000">
        <w:rPr>
          <w:b w:val="1"/>
          <w:sz w:val="24"/>
          <w:szCs w:val="24"/>
          <w:rtl w:val="0"/>
        </w:rPr>
        <w:t xml:space="preserve">16.1.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Nos termos da Lei nº 14.133/2021, a Contratada poderá ficar impedida de licitar e contratar com o CAU/RJ pelo prazo de até cinco (5) anos, sem prejuízo das multas previstas neste contrato e das demais penalidades legais, sendo garantido o direito à ampla defesa, se:</w:t>
      </w:r>
    </w:p>
    <w:p w:rsidR="00000000" w:rsidDel="00000000" w:rsidP="00000000" w:rsidRDefault="00000000" w:rsidRPr="00000000" w14:paraId="000000CD">
      <w:pPr>
        <w:spacing w:after="120" w:before="120" w:lineRule="auto"/>
        <w:jc w:val="both"/>
        <w:rPr>
          <w:sz w:val="24"/>
          <w:szCs w:val="24"/>
        </w:rPr>
      </w:pPr>
      <w:r w:rsidDel="00000000" w:rsidR="00000000" w:rsidRPr="00000000">
        <w:rPr>
          <w:b w:val="1"/>
          <w:sz w:val="24"/>
          <w:szCs w:val="24"/>
          <w:rtl w:val="0"/>
        </w:rPr>
        <w:t xml:space="preserve">16.1.1.</w:t>
      </w:r>
      <w:r w:rsidDel="00000000" w:rsidR="00000000" w:rsidRPr="00000000">
        <w:rPr>
          <w:sz w:val="24"/>
          <w:szCs w:val="24"/>
          <w:rtl w:val="0"/>
        </w:rPr>
        <w:t xml:space="preserve"> Deixar de entregar documentação exigida no contrato;</w:t>
      </w:r>
    </w:p>
    <w:p w:rsidR="00000000" w:rsidDel="00000000" w:rsidP="00000000" w:rsidRDefault="00000000" w:rsidRPr="00000000" w14:paraId="000000CE">
      <w:pPr>
        <w:spacing w:after="120" w:before="120" w:lineRule="auto"/>
        <w:jc w:val="both"/>
        <w:rPr>
          <w:sz w:val="24"/>
          <w:szCs w:val="24"/>
        </w:rPr>
      </w:pPr>
      <w:r w:rsidDel="00000000" w:rsidR="00000000" w:rsidRPr="00000000">
        <w:rPr>
          <w:b w:val="1"/>
          <w:sz w:val="24"/>
          <w:szCs w:val="24"/>
          <w:rtl w:val="0"/>
        </w:rPr>
        <w:t xml:space="preserve">16.1.2.</w:t>
      </w:r>
      <w:r w:rsidDel="00000000" w:rsidR="00000000" w:rsidRPr="00000000">
        <w:rPr>
          <w:sz w:val="24"/>
          <w:szCs w:val="24"/>
          <w:rtl w:val="0"/>
        </w:rPr>
        <w:t xml:space="preserve"> Apresentar documentação falsa;</w:t>
      </w:r>
    </w:p>
    <w:p w:rsidR="00000000" w:rsidDel="00000000" w:rsidP="00000000" w:rsidRDefault="00000000" w:rsidRPr="00000000" w14:paraId="000000CF">
      <w:pPr>
        <w:spacing w:after="120" w:before="120" w:lineRule="auto"/>
        <w:jc w:val="both"/>
        <w:rPr>
          <w:sz w:val="24"/>
          <w:szCs w:val="24"/>
        </w:rPr>
      </w:pPr>
      <w:r w:rsidDel="00000000" w:rsidR="00000000" w:rsidRPr="00000000">
        <w:rPr>
          <w:b w:val="1"/>
          <w:sz w:val="24"/>
          <w:szCs w:val="24"/>
          <w:rtl w:val="0"/>
        </w:rPr>
        <w:t xml:space="preserve">16.1.3.</w:t>
      </w:r>
      <w:r w:rsidDel="00000000" w:rsidR="00000000" w:rsidRPr="00000000">
        <w:rPr>
          <w:sz w:val="24"/>
          <w:szCs w:val="24"/>
          <w:rtl w:val="0"/>
        </w:rPr>
        <w:t xml:space="preserve"> Ensejar o retardamento da execução do objeto;</w:t>
      </w:r>
    </w:p>
    <w:p w:rsidR="00000000" w:rsidDel="00000000" w:rsidP="00000000" w:rsidRDefault="00000000" w:rsidRPr="00000000" w14:paraId="000000D0">
      <w:pPr>
        <w:spacing w:after="120" w:before="120" w:lineRule="auto"/>
        <w:jc w:val="both"/>
        <w:rPr>
          <w:sz w:val="24"/>
          <w:szCs w:val="24"/>
        </w:rPr>
      </w:pPr>
      <w:r w:rsidDel="00000000" w:rsidR="00000000" w:rsidRPr="00000000">
        <w:rPr>
          <w:b w:val="1"/>
          <w:sz w:val="24"/>
          <w:szCs w:val="24"/>
          <w:rtl w:val="0"/>
        </w:rPr>
        <w:t xml:space="preserve">16.1.4.</w:t>
      </w:r>
      <w:r w:rsidDel="00000000" w:rsidR="00000000" w:rsidRPr="00000000">
        <w:rPr>
          <w:sz w:val="24"/>
          <w:szCs w:val="24"/>
          <w:rtl w:val="0"/>
        </w:rPr>
        <w:t xml:space="preserve"> Não mantiver a proposta;</w:t>
      </w:r>
    </w:p>
    <w:p w:rsidR="00000000" w:rsidDel="00000000" w:rsidP="00000000" w:rsidRDefault="00000000" w:rsidRPr="00000000" w14:paraId="000000D1">
      <w:pPr>
        <w:spacing w:after="120" w:before="120" w:lineRule="auto"/>
        <w:jc w:val="both"/>
        <w:rPr>
          <w:sz w:val="24"/>
          <w:szCs w:val="24"/>
        </w:rPr>
      </w:pPr>
      <w:r w:rsidDel="00000000" w:rsidR="00000000" w:rsidRPr="00000000">
        <w:rPr>
          <w:b w:val="1"/>
          <w:sz w:val="24"/>
          <w:szCs w:val="24"/>
          <w:rtl w:val="0"/>
        </w:rPr>
        <w:t xml:space="preserve">16.1.5.</w:t>
      </w:r>
      <w:r w:rsidDel="00000000" w:rsidR="00000000" w:rsidRPr="00000000">
        <w:rPr>
          <w:sz w:val="24"/>
          <w:szCs w:val="24"/>
          <w:rtl w:val="0"/>
        </w:rPr>
        <w:t xml:space="preserve"> Falhar ou fraudar na execução do Contrato;</w:t>
      </w:r>
    </w:p>
    <w:p w:rsidR="00000000" w:rsidDel="00000000" w:rsidP="00000000" w:rsidRDefault="00000000" w:rsidRPr="00000000" w14:paraId="000000D2">
      <w:pPr>
        <w:spacing w:after="120" w:before="120" w:lineRule="auto"/>
        <w:jc w:val="both"/>
        <w:rPr>
          <w:sz w:val="24"/>
          <w:szCs w:val="24"/>
        </w:rPr>
      </w:pPr>
      <w:r w:rsidDel="00000000" w:rsidR="00000000" w:rsidRPr="00000000">
        <w:rPr>
          <w:b w:val="1"/>
          <w:sz w:val="24"/>
          <w:szCs w:val="24"/>
          <w:rtl w:val="0"/>
        </w:rPr>
        <w:t xml:space="preserve">16.1.6.</w:t>
      </w:r>
      <w:r w:rsidDel="00000000" w:rsidR="00000000" w:rsidRPr="00000000">
        <w:rPr>
          <w:sz w:val="24"/>
          <w:szCs w:val="24"/>
          <w:rtl w:val="0"/>
        </w:rPr>
        <w:t xml:space="preserve"> Comportar-se de modo inidôneo;</w:t>
      </w:r>
    </w:p>
    <w:p w:rsidR="00000000" w:rsidDel="00000000" w:rsidP="00000000" w:rsidRDefault="00000000" w:rsidRPr="00000000" w14:paraId="000000D3">
      <w:pPr>
        <w:spacing w:after="120" w:before="120" w:lineRule="auto"/>
        <w:jc w:val="both"/>
        <w:rPr>
          <w:sz w:val="24"/>
          <w:szCs w:val="24"/>
        </w:rPr>
      </w:pPr>
      <w:r w:rsidDel="00000000" w:rsidR="00000000" w:rsidRPr="00000000">
        <w:rPr>
          <w:b w:val="1"/>
          <w:sz w:val="24"/>
          <w:szCs w:val="24"/>
          <w:rtl w:val="0"/>
        </w:rPr>
        <w:t xml:space="preserve">17.1.7.</w:t>
      </w:r>
      <w:r w:rsidDel="00000000" w:rsidR="00000000" w:rsidRPr="00000000">
        <w:rPr>
          <w:sz w:val="24"/>
          <w:szCs w:val="24"/>
          <w:rtl w:val="0"/>
        </w:rPr>
        <w:t xml:space="preserve"> Fizer declaração falsa;</w:t>
      </w:r>
    </w:p>
    <w:p w:rsidR="00000000" w:rsidDel="00000000" w:rsidP="00000000" w:rsidRDefault="00000000" w:rsidRPr="00000000" w14:paraId="000000D4">
      <w:pPr>
        <w:spacing w:after="120" w:before="120" w:lineRule="auto"/>
        <w:jc w:val="both"/>
        <w:rPr>
          <w:sz w:val="24"/>
          <w:szCs w:val="24"/>
        </w:rPr>
      </w:pPr>
      <w:r w:rsidDel="00000000" w:rsidR="00000000" w:rsidRPr="00000000">
        <w:rPr>
          <w:b w:val="1"/>
          <w:sz w:val="24"/>
          <w:szCs w:val="24"/>
          <w:rtl w:val="0"/>
        </w:rPr>
        <w:t xml:space="preserve">16.1.8.</w:t>
      </w:r>
      <w:r w:rsidDel="00000000" w:rsidR="00000000" w:rsidRPr="00000000">
        <w:rPr>
          <w:sz w:val="24"/>
          <w:szCs w:val="24"/>
          <w:rtl w:val="0"/>
        </w:rPr>
        <w:t xml:space="preserve"> Cometer fraude fiscal.</w:t>
      </w:r>
    </w:p>
    <w:p w:rsidR="00000000" w:rsidDel="00000000" w:rsidP="00000000" w:rsidRDefault="00000000" w:rsidRPr="00000000" w14:paraId="000000D5">
      <w:pPr>
        <w:spacing w:after="120" w:before="120" w:lineRule="auto"/>
        <w:jc w:val="both"/>
        <w:rPr>
          <w:sz w:val="24"/>
          <w:szCs w:val="24"/>
        </w:rPr>
      </w:pPr>
      <w:r w:rsidDel="00000000" w:rsidR="00000000" w:rsidRPr="00000000">
        <w:rPr>
          <w:b w:val="1"/>
          <w:sz w:val="24"/>
          <w:szCs w:val="24"/>
          <w:rtl w:val="0"/>
        </w:rPr>
        <w:t xml:space="preserve">16.2.</w:t>
      </w:r>
      <w:r w:rsidDel="00000000" w:rsidR="00000000" w:rsidRPr="00000000">
        <w:rPr>
          <w:sz w:val="24"/>
          <w:szCs w:val="24"/>
          <w:rtl w:val="0"/>
        </w:rPr>
        <w:t xml:space="preserve"> A Contratada ficará sujeita, no caso de atraso injustificado, execução parcial ou inexecução das obrigações contratuais, sem prejuízo da possibilidade de rescisão unilateral do Contrato pelo Contratante e das responsabilidades civil e criminal, assegurada a prévia e ampla defesa, às seguintes penalidades:</w:t>
      </w:r>
    </w:p>
    <w:p w:rsidR="00000000" w:rsidDel="00000000" w:rsidP="00000000" w:rsidRDefault="00000000" w:rsidRPr="00000000" w14:paraId="000000D6">
      <w:pPr>
        <w:spacing w:after="120" w:before="120" w:lineRule="auto"/>
        <w:jc w:val="both"/>
        <w:rPr>
          <w:sz w:val="24"/>
          <w:szCs w:val="24"/>
        </w:rPr>
      </w:pPr>
      <w:r w:rsidDel="00000000" w:rsidR="00000000" w:rsidRPr="00000000">
        <w:rPr>
          <w:b w:val="1"/>
          <w:sz w:val="24"/>
          <w:szCs w:val="24"/>
          <w:rtl w:val="0"/>
        </w:rPr>
        <w:t xml:space="preserve">16.2.1.</w:t>
      </w:r>
      <w:r w:rsidDel="00000000" w:rsidR="00000000" w:rsidRPr="00000000">
        <w:rPr>
          <w:sz w:val="24"/>
          <w:szCs w:val="24"/>
          <w:rtl w:val="0"/>
        </w:rPr>
        <w:t xml:space="preserve"> Advertência, que deverá ser feita através de notificação por meio de ofício, mediante contra recibo do representante legal da Contratada, estabelecendo prazo para cumprimento das obrigações assumidas;</w:t>
      </w:r>
    </w:p>
    <w:p w:rsidR="00000000" w:rsidDel="00000000" w:rsidP="00000000" w:rsidRDefault="00000000" w:rsidRPr="00000000" w14:paraId="000000D7">
      <w:pPr>
        <w:spacing w:after="120" w:before="120" w:lineRule="auto"/>
        <w:jc w:val="both"/>
        <w:rPr>
          <w:sz w:val="24"/>
          <w:szCs w:val="24"/>
        </w:rPr>
      </w:pPr>
      <w:r w:rsidDel="00000000" w:rsidR="00000000" w:rsidRPr="00000000">
        <w:rPr>
          <w:b w:val="1"/>
          <w:sz w:val="24"/>
          <w:szCs w:val="24"/>
          <w:rtl w:val="0"/>
        </w:rPr>
        <w:t xml:space="preserve">16.2.2.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Multa administrativa, aplicada a critério do Contratante, atendendo à gravidade da infração até o valor máximo de 10% (dez por cento) do valor do Contrato em seu total.</w:t>
      </w:r>
    </w:p>
    <w:p w:rsidR="00000000" w:rsidDel="00000000" w:rsidP="00000000" w:rsidRDefault="00000000" w:rsidRPr="00000000" w14:paraId="000000D8">
      <w:pPr>
        <w:spacing w:after="120" w:before="120" w:lineRule="auto"/>
        <w:jc w:val="both"/>
        <w:rPr>
          <w:sz w:val="24"/>
          <w:szCs w:val="24"/>
        </w:rPr>
      </w:pPr>
      <w:r w:rsidDel="00000000" w:rsidR="00000000" w:rsidRPr="00000000">
        <w:rPr>
          <w:b w:val="1"/>
          <w:sz w:val="24"/>
          <w:szCs w:val="24"/>
          <w:rtl w:val="0"/>
        </w:rPr>
        <w:t xml:space="preserve">16.2.2.1.</w:t>
      </w:r>
      <w:r w:rsidDel="00000000" w:rsidR="00000000" w:rsidRPr="00000000">
        <w:rPr>
          <w:sz w:val="24"/>
          <w:szCs w:val="24"/>
          <w:rtl w:val="0"/>
        </w:rPr>
        <w:t xml:space="preserve"> A multa administrativa prevista no item 16.2.2 não tem caráter compensatório, não eximindo a Contratada do pagamento ao Contratante pelas perdas e danos decorrentes das infrações cometidas.</w:t>
      </w:r>
    </w:p>
    <w:p w:rsidR="00000000" w:rsidDel="00000000" w:rsidP="00000000" w:rsidRDefault="00000000" w:rsidRPr="00000000" w14:paraId="000000D9">
      <w:pPr>
        <w:spacing w:after="120" w:before="120" w:lineRule="auto"/>
        <w:jc w:val="both"/>
        <w:rPr>
          <w:sz w:val="24"/>
          <w:szCs w:val="24"/>
        </w:rPr>
      </w:pPr>
      <w:r w:rsidDel="00000000" w:rsidR="00000000" w:rsidRPr="00000000">
        <w:rPr>
          <w:b w:val="1"/>
          <w:sz w:val="24"/>
          <w:szCs w:val="24"/>
          <w:rtl w:val="0"/>
        </w:rPr>
        <w:t xml:space="preserve">16.3.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 aplicação de uma penalidade não exclui a aplicação de outras, quando cabíveis.</w:t>
      </w:r>
    </w:p>
    <w:p w:rsidR="00000000" w:rsidDel="00000000" w:rsidP="00000000" w:rsidRDefault="00000000" w:rsidRPr="00000000" w14:paraId="000000DA">
      <w:pPr>
        <w:spacing w:after="120" w:before="120" w:lineRule="auto"/>
        <w:jc w:val="both"/>
        <w:rPr>
          <w:sz w:val="24"/>
          <w:szCs w:val="24"/>
        </w:rPr>
      </w:pPr>
      <w:r w:rsidDel="00000000" w:rsidR="00000000" w:rsidRPr="00000000">
        <w:rPr>
          <w:b w:val="1"/>
          <w:sz w:val="24"/>
          <w:szCs w:val="24"/>
          <w:rtl w:val="0"/>
        </w:rPr>
        <w:t xml:space="preserve">16.4.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Das decisões de aplicação de penalidade, caberá recurso nos termos do artigo 165 da Lei Federal nº. 14.133/2021, observados os prazos ali fixados.</w:t>
      </w:r>
    </w:p>
    <w:p w:rsidR="00000000" w:rsidDel="00000000" w:rsidP="00000000" w:rsidRDefault="00000000" w:rsidRPr="00000000" w14:paraId="000000DB">
      <w:pPr>
        <w:spacing w:after="120" w:before="120" w:lineRule="auto"/>
        <w:jc w:val="both"/>
        <w:rPr>
          <w:sz w:val="24"/>
          <w:szCs w:val="24"/>
        </w:rPr>
      </w:pPr>
      <w:r w:rsidDel="00000000" w:rsidR="00000000" w:rsidRPr="00000000">
        <w:rPr>
          <w:b w:val="1"/>
          <w:sz w:val="24"/>
          <w:szCs w:val="24"/>
          <w:rtl w:val="0"/>
        </w:rPr>
        <w:t xml:space="preserve">16.4.1.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Recursos contra decisões de aplicação de penalidade devem ser dirigidos à Presidência do CAU/RJ.</w:t>
      </w:r>
    </w:p>
    <w:p w:rsidR="00000000" w:rsidDel="00000000" w:rsidP="00000000" w:rsidRDefault="00000000" w:rsidRPr="00000000" w14:paraId="000000DC">
      <w:pPr>
        <w:spacing w:after="120" w:before="120" w:lineRule="auto"/>
        <w:jc w:val="both"/>
        <w:rPr>
          <w:sz w:val="24"/>
          <w:szCs w:val="24"/>
        </w:rPr>
      </w:pPr>
      <w:r w:rsidDel="00000000" w:rsidR="00000000" w:rsidRPr="00000000">
        <w:rPr>
          <w:b w:val="1"/>
          <w:sz w:val="24"/>
          <w:szCs w:val="24"/>
          <w:rtl w:val="0"/>
        </w:rPr>
        <w:t xml:space="preserve">16.5.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Recursos enviados por correio eletrônico deverão ser enviados à Presidência, com a devida identificação do processo administrativo a que se faça referência, tempestivamente, sob pena de não recebimento.</w:t>
      </w:r>
    </w:p>
    <w:p w:rsidR="00000000" w:rsidDel="00000000" w:rsidP="00000000" w:rsidRDefault="00000000" w:rsidRPr="00000000" w14:paraId="000000DD">
      <w:pPr>
        <w:spacing w:after="120" w:before="120" w:lineRule="auto"/>
        <w:jc w:val="both"/>
        <w:rPr>
          <w:sz w:val="24"/>
          <w:szCs w:val="24"/>
        </w:rPr>
      </w:pPr>
      <w:r w:rsidDel="00000000" w:rsidR="00000000" w:rsidRPr="00000000">
        <w:rPr>
          <w:b w:val="1"/>
          <w:sz w:val="24"/>
          <w:szCs w:val="24"/>
          <w:rtl w:val="0"/>
        </w:rPr>
        <w:t xml:space="preserve">16.6.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rsidR="00000000" w:rsidDel="00000000" w:rsidP="00000000" w:rsidRDefault="00000000" w:rsidRPr="00000000" w14:paraId="000000DE">
      <w:pPr>
        <w:spacing w:after="120" w:before="120" w:lineRule="auto"/>
        <w:jc w:val="both"/>
        <w:rPr>
          <w:sz w:val="24"/>
          <w:szCs w:val="24"/>
        </w:rPr>
      </w:pPr>
      <w:r w:rsidDel="00000000" w:rsidR="00000000" w:rsidRPr="00000000">
        <w:rPr>
          <w:b w:val="1"/>
          <w:sz w:val="24"/>
          <w:szCs w:val="24"/>
          <w:rtl w:val="0"/>
        </w:rPr>
        <w:t xml:space="preserve">16.7.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As penalidades só deixarão de ser aplicadas nas seguintes hipóteses:</w:t>
      </w:r>
    </w:p>
    <w:p w:rsidR="00000000" w:rsidDel="00000000" w:rsidP="00000000" w:rsidRDefault="00000000" w:rsidRPr="00000000" w14:paraId="000000DF">
      <w:pPr>
        <w:spacing w:after="120" w:before="120" w:lineRule="auto"/>
        <w:jc w:val="both"/>
        <w:rPr>
          <w:sz w:val="24"/>
          <w:szCs w:val="24"/>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comprovação, pela Contratada, anexada aos autos, da ocorrência de força maior impeditiva do cumprimento contratual; e/ou</w:t>
      </w:r>
    </w:p>
    <w:p w:rsidR="00000000" w:rsidDel="00000000" w:rsidP="00000000" w:rsidRDefault="00000000" w:rsidRPr="00000000" w14:paraId="000000E0">
      <w:pPr>
        <w:spacing w:after="120" w:before="120" w:lineRule="auto"/>
        <w:jc w:val="both"/>
        <w:rPr>
          <w:sz w:val="24"/>
          <w:szCs w:val="24"/>
        </w:rPr>
      </w:pP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manifestação da unidade requisitante, informando que o ocorrido derivou de fatos imputáveis ao CAU/RJ.</w:t>
      </w:r>
    </w:p>
    <w:p w:rsidR="00000000" w:rsidDel="00000000" w:rsidP="00000000" w:rsidRDefault="00000000" w:rsidRPr="00000000" w14:paraId="000000E1">
      <w:pPr>
        <w:spacing w:after="120" w:before="120" w:lineRule="auto"/>
        <w:jc w:val="both"/>
        <w:rPr/>
      </w:pPr>
      <w:r w:rsidDel="00000000" w:rsidR="00000000" w:rsidRPr="00000000">
        <w:rPr>
          <w:rtl w:val="0"/>
        </w:rPr>
        <w:t xml:space="preserve"> </w:t>
      </w:r>
    </w:p>
    <w:p w:rsidR="00000000" w:rsidDel="00000000" w:rsidP="00000000" w:rsidRDefault="00000000" w:rsidRPr="00000000" w14:paraId="000000E2">
      <w:pPr>
        <w:spacing w:after="120" w:before="120" w:lineRule="auto"/>
        <w:jc w:val="both"/>
        <w:rPr>
          <w:b w:val="1"/>
          <w:sz w:val="24"/>
          <w:szCs w:val="24"/>
        </w:rPr>
      </w:pPr>
      <w:r w:rsidDel="00000000" w:rsidR="00000000" w:rsidRPr="00000000">
        <w:rPr>
          <w:b w:val="1"/>
          <w:sz w:val="24"/>
          <w:szCs w:val="24"/>
          <w:rtl w:val="0"/>
        </w:rPr>
        <w:t xml:space="preserve">CLÁUSULA DÉCIMA SÉTIMA – DO RECURSO AO JUDICIÁRIO:</w:t>
      </w:r>
    </w:p>
    <w:p w:rsidR="00000000" w:rsidDel="00000000" w:rsidP="00000000" w:rsidRDefault="00000000" w:rsidRPr="00000000" w14:paraId="000000E3">
      <w:pPr>
        <w:spacing w:after="120" w:before="120" w:lineRule="auto"/>
        <w:jc w:val="both"/>
        <w:rPr>
          <w:sz w:val="24"/>
          <w:szCs w:val="24"/>
        </w:rPr>
      </w:pPr>
      <w:r w:rsidDel="00000000" w:rsidR="00000000" w:rsidRPr="00000000">
        <w:rPr>
          <w:b w:val="1"/>
          <w:sz w:val="24"/>
          <w:szCs w:val="24"/>
          <w:rtl w:val="0"/>
        </w:rPr>
        <w:t xml:space="preserve">17.1.</w:t>
      </w:r>
      <w:r w:rsidDel="00000000" w:rsidR="00000000" w:rsidRPr="00000000">
        <w:rPr>
          <w:sz w:val="24"/>
          <w:szCs w:val="24"/>
          <w:rtl w:val="0"/>
        </w:rPr>
        <w:t xml:space="preserve"> Caso o Contratante tenha de recorrer ou comparecer a juízo para haver o que lhe for devido, a Contratada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rsidR="00000000" w:rsidDel="00000000" w:rsidP="00000000" w:rsidRDefault="00000000" w:rsidRPr="00000000" w14:paraId="000000E4">
      <w:pPr>
        <w:spacing w:after="120" w:before="120" w:lineRule="auto"/>
        <w:jc w:val="both"/>
        <w:rPr/>
      </w:pPr>
      <w:r w:rsidDel="00000000" w:rsidR="00000000" w:rsidRPr="00000000">
        <w:rPr>
          <w:rtl w:val="0"/>
        </w:rPr>
        <w:t xml:space="preserve"> </w:t>
      </w:r>
    </w:p>
    <w:p w:rsidR="00000000" w:rsidDel="00000000" w:rsidP="00000000" w:rsidRDefault="00000000" w:rsidRPr="00000000" w14:paraId="000000E5">
      <w:pPr>
        <w:spacing w:after="120" w:before="120" w:lineRule="auto"/>
        <w:jc w:val="both"/>
        <w:rPr>
          <w:b w:val="1"/>
          <w:sz w:val="24"/>
          <w:szCs w:val="24"/>
        </w:rPr>
      </w:pPr>
      <w:r w:rsidDel="00000000" w:rsidR="00000000" w:rsidRPr="00000000">
        <w:rPr>
          <w:b w:val="1"/>
          <w:sz w:val="24"/>
          <w:szCs w:val="24"/>
          <w:rtl w:val="0"/>
        </w:rPr>
        <w:t xml:space="preserve">CLÁUSULA DÉCIMA OITAVA – DA CESSÃO OU TRANSFERÊNCIA:</w:t>
      </w:r>
    </w:p>
    <w:p w:rsidR="00000000" w:rsidDel="00000000" w:rsidP="00000000" w:rsidRDefault="00000000" w:rsidRPr="00000000" w14:paraId="000000E6">
      <w:pPr>
        <w:spacing w:after="120" w:before="120" w:lineRule="auto"/>
        <w:jc w:val="both"/>
        <w:rPr>
          <w:sz w:val="24"/>
          <w:szCs w:val="24"/>
        </w:rPr>
      </w:pPr>
      <w:r w:rsidDel="00000000" w:rsidR="00000000" w:rsidRPr="00000000">
        <w:rPr>
          <w:b w:val="1"/>
          <w:sz w:val="24"/>
          <w:szCs w:val="24"/>
          <w:rtl w:val="0"/>
        </w:rPr>
        <w:t xml:space="preserve">18.1.</w:t>
      </w:r>
      <w:r w:rsidDel="00000000" w:rsidR="00000000" w:rsidRPr="00000000">
        <w:rPr>
          <w:sz w:val="24"/>
          <w:szCs w:val="24"/>
          <w:rtl w:val="0"/>
        </w:rPr>
        <w:t xml:space="preserve"> O presente Contrato não poderá ser objeto de cessão ou transferência no todo ou em parte, a não ser com prévio e expresso consentimento do Contratante, o que deverá ser feito por escrito, sob pena de imediata rescisão.</w:t>
      </w:r>
    </w:p>
    <w:p w:rsidR="00000000" w:rsidDel="00000000" w:rsidP="00000000" w:rsidRDefault="00000000" w:rsidRPr="00000000" w14:paraId="000000E7">
      <w:pPr>
        <w:spacing w:after="120" w:before="120" w:lineRule="auto"/>
        <w:jc w:val="both"/>
        <w:rPr/>
      </w:pPr>
      <w:r w:rsidDel="00000000" w:rsidR="00000000" w:rsidRPr="00000000">
        <w:rPr>
          <w:rtl w:val="0"/>
        </w:rPr>
        <w:t xml:space="preserve"> </w:t>
      </w:r>
    </w:p>
    <w:p w:rsidR="00000000" w:rsidDel="00000000" w:rsidP="00000000" w:rsidRDefault="00000000" w:rsidRPr="00000000" w14:paraId="000000E8">
      <w:pPr>
        <w:jc w:val="both"/>
        <w:rPr>
          <w:b w:val="1"/>
          <w:sz w:val="24"/>
          <w:szCs w:val="24"/>
        </w:rPr>
      </w:pPr>
      <w:r w:rsidDel="00000000" w:rsidR="00000000" w:rsidRPr="00000000">
        <w:rPr>
          <w:b w:val="1"/>
          <w:sz w:val="24"/>
          <w:szCs w:val="24"/>
          <w:rtl w:val="0"/>
        </w:rPr>
        <w:t xml:space="preserve">CLÁUSULA DÉCIMA NONA – DOS CASOS OMISSOS:</w:t>
      </w:r>
    </w:p>
    <w:p w:rsidR="00000000" w:rsidDel="00000000" w:rsidP="00000000" w:rsidRDefault="00000000" w:rsidRPr="00000000" w14:paraId="000000E9">
      <w:pPr>
        <w:jc w:val="both"/>
        <w:rPr>
          <w:sz w:val="24"/>
          <w:szCs w:val="24"/>
        </w:rPr>
      </w:pPr>
      <w:r w:rsidDel="00000000" w:rsidR="00000000" w:rsidRPr="00000000">
        <w:rPr>
          <w:b w:val="1"/>
          <w:sz w:val="24"/>
          <w:szCs w:val="24"/>
          <w:rtl w:val="0"/>
        </w:rPr>
        <w:t xml:space="preserve">19.1 </w:t>
      </w:r>
      <w:r w:rsidDel="00000000" w:rsidR="00000000" w:rsidRPr="00000000">
        <w:rPr>
          <w:sz w:val="24"/>
          <w:szCs w:val="24"/>
          <w:rtl w:val="0"/>
        </w:rPr>
        <w:t xml:space="preserve">Os casos omissos serão decididos pela CONTRATANTE, segundo as disposições contidas na Lei nº 14.133, de 2021, na Lei nº 10.520, de 2002 e demais normas federais aplicáveis e, subsidiariamente, normas e princípios gerais dos contratos.</w:t>
      </w:r>
    </w:p>
    <w:p w:rsidR="00000000" w:rsidDel="00000000" w:rsidP="00000000" w:rsidRDefault="00000000" w:rsidRPr="00000000" w14:paraId="000000EA">
      <w:pPr>
        <w:spacing w:after="120" w:before="120" w:lineRule="auto"/>
        <w:jc w:val="both"/>
        <w:rPr/>
      </w:pPr>
      <w:r w:rsidDel="00000000" w:rsidR="00000000" w:rsidRPr="00000000">
        <w:rPr>
          <w:rtl w:val="0"/>
        </w:rPr>
        <w:t xml:space="preserve"> </w:t>
      </w:r>
    </w:p>
    <w:p w:rsidR="00000000" w:rsidDel="00000000" w:rsidP="00000000" w:rsidRDefault="00000000" w:rsidRPr="00000000" w14:paraId="000000EB">
      <w:pPr>
        <w:spacing w:after="120" w:before="120" w:lineRule="auto"/>
        <w:jc w:val="both"/>
        <w:rPr>
          <w:b w:val="1"/>
          <w:sz w:val="24"/>
          <w:szCs w:val="24"/>
        </w:rPr>
      </w:pPr>
      <w:r w:rsidDel="00000000" w:rsidR="00000000" w:rsidRPr="00000000">
        <w:rPr>
          <w:b w:val="1"/>
          <w:sz w:val="24"/>
          <w:szCs w:val="24"/>
          <w:rtl w:val="0"/>
        </w:rPr>
        <w:t xml:space="preserve">CLÁUSULA VIGÉSIMA – DA PUBLICAÇÃO:</w:t>
      </w:r>
    </w:p>
    <w:p w:rsidR="00000000" w:rsidDel="00000000" w:rsidP="00000000" w:rsidRDefault="00000000" w:rsidRPr="00000000" w14:paraId="000000EC">
      <w:pPr>
        <w:spacing w:after="120" w:before="120" w:lineRule="auto"/>
        <w:jc w:val="both"/>
        <w:rPr>
          <w:sz w:val="24"/>
          <w:szCs w:val="24"/>
        </w:rPr>
      </w:pPr>
      <w:r w:rsidDel="00000000" w:rsidR="00000000" w:rsidRPr="00000000">
        <w:rPr>
          <w:b w:val="1"/>
          <w:sz w:val="24"/>
          <w:szCs w:val="24"/>
          <w:rtl w:val="0"/>
        </w:rPr>
        <w:t xml:space="preserve">20.1.</w:t>
      </w:r>
      <w:r w:rsidDel="00000000" w:rsidR="00000000" w:rsidRPr="00000000">
        <w:rPr>
          <w:sz w:val="24"/>
          <w:szCs w:val="24"/>
          <w:rtl w:val="0"/>
        </w:rPr>
        <w:t xml:space="preserve"> Após a assinatura, deverá o presente Contrato ser publicado, em extrato, no Diário Oficial da União, correndo os encargos por conta do Contratante, conforme exposto no aritgo 94 da Lei 14.133/2021.</w:t>
      </w:r>
    </w:p>
    <w:p w:rsidR="00000000" w:rsidDel="00000000" w:rsidP="00000000" w:rsidRDefault="00000000" w:rsidRPr="00000000" w14:paraId="000000ED">
      <w:pPr>
        <w:spacing w:after="120" w:before="120" w:lineRule="auto"/>
        <w:jc w:val="both"/>
        <w:rPr/>
      </w:pPr>
      <w:r w:rsidDel="00000000" w:rsidR="00000000" w:rsidRPr="00000000">
        <w:rPr>
          <w:rtl w:val="0"/>
        </w:rPr>
        <w:t xml:space="preserve"> </w:t>
      </w:r>
    </w:p>
    <w:p w:rsidR="00000000" w:rsidDel="00000000" w:rsidP="00000000" w:rsidRDefault="00000000" w:rsidRPr="00000000" w14:paraId="000000EE">
      <w:pPr>
        <w:spacing w:after="120" w:before="120" w:lineRule="auto"/>
        <w:jc w:val="both"/>
        <w:rPr>
          <w:b w:val="1"/>
          <w:sz w:val="24"/>
          <w:szCs w:val="24"/>
        </w:rPr>
      </w:pPr>
      <w:r w:rsidDel="00000000" w:rsidR="00000000" w:rsidRPr="00000000">
        <w:rPr>
          <w:b w:val="1"/>
          <w:sz w:val="24"/>
          <w:szCs w:val="24"/>
          <w:rtl w:val="0"/>
        </w:rPr>
        <w:t xml:space="preserve">CLÁUSULA VIGÉSIMA PRIMEIRA – DO FORO COMPETENTE:</w:t>
      </w:r>
    </w:p>
    <w:p w:rsidR="00000000" w:rsidDel="00000000" w:rsidP="00000000" w:rsidRDefault="00000000" w:rsidRPr="00000000" w14:paraId="000000EF">
      <w:pPr>
        <w:spacing w:after="120" w:before="120" w:lineRule="auto"/>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O Foro da Seção Judiciária do Rio de Janeiro (Justiça Federal, salvo questões de competência da Justiça especializada) é o competente para ação que resulte ou possa resultar do disposto neste Contrato.</w:t>
      </w:r>
    </w:p>
    <w:p w:rsidR="00000000" w:rsidDel="00000000" w:rsidP="00000000" w:rsidRDefault="00000000" w:rsidRPr="00000000" w14:paraId="000000F0">
      <w:pPr>
        <w:spacing w:after="120" w:before="120" w:lineRule="auto"/>
        <w:jc w:val="both"/>
        <w:rPr/>
      </w:pPr>
      <w:r w:rsidDel="00000000" w:rsidR="00000000" w:rsidRPr="00000000">
        <w:rPr>
          <w:rtl w:val="0"/>
        </w:rPr>
        <w:t xml:space="preserve"> </w:t>
      </w:r>
    </w:p>
    <w:p w:rsidR="00000000" w:rsidDel="00000000" w:rsidP="00000000" w:rsidRDefault="00000000" w:rsidRPr="00000000" w14:paraId="000000F1">
      <w:pPr>
        <w:spacing w:after="120" w:before="120" w:lineRule="auto"/>
        <w:jc w:val="both"/>
        <w:rPr>
          <w:b w:val="1"/>
          <w:sz w:val="24"/>
          <w:szCs w:val="24"/>
        </w:rPr>
      </w:pPr>
      <w:r w:rsidDel="00000000" w:rsidR="00000000" w:rsidRPr="00000000">
        <w:rPr>
          <w:b w:val="1"/>
          <w:sz w:val="24"/>
          <w:szCs w:val="24"/>
          <w:rtl w:val="0"/>
        </w:rPr>
        <w:t xml:space="preserve">CLÁUSULA VIGÉSIMA SEGUNDA– DAS DISPOSIÇÕES GERAIS:</w:t>
      </w:r>
    </w:p>
    <w:p w:rsidR="00000000" w:rsidDel="00000000" w:rsidP="00000000" w:rsidRDefault="00000000" w:rsidRPr="00000000" w14:paraId="000000F2">
      <w:pPr>
        <w:spacing w:after="120" w:before="120" w:lineRule="auto"/>
        <w:jc w:val="both"/>
        <w:rPr>
          <w:sz w:val="24"/>
          <w:szCs w:val="24"/>
        </w:rPr>
      </w:pPr>
      <w:r w:rsidDel="00000000" w:rsidR="00000000" w:rsidRPr="00000000">
        <w:rPr>
          <w:b w:val="1"/>
          <w:sz w:val="24"/>
          <w:szCs w:val="24"/>
          <w:rtl w:val="0"/>
        </w:rPr>
        <w:t xml:space="preserve">22.1.</w:t>
      </w:r>
      <w:r w:rsidDel="00000000" w:rsidR="00000000" w:rsidRPr="00000000">
        <w:rPr>
          <w:sz w:val="24"/>
          <w:szCs w:val="24"/>
          <w:rtl w:val="0"/>
        </w:rPr>
        <w:t xml:space="preserve"> A Contratada deverá manter sob sigilo as informações prestadas pelo Contratante.</w:t>
      </w:r>
    </w:p>
    <w:p w:rsidR="00000000" w:rsidDel="00000000" w:rsidP="00000000" w:rsidRDefault="00000000" w:rsidRPr="00000000" w14:paraId="000000F3">
      <w:pPr>
        <w:spacing w:after="120" w:before="120" w:lineRule="auto"/>
        <w:jc w:val="both"/>
        <w:rPr>
          <w:sz w:val="24"/>
          <w:szCs w:val="24"/>
        </w:rPr>
      </w:pPr>
      <w:r w:rsidDel="00000000" w:rsidR="00000000" w:rsidRPr="00000000">
        <w:rPr>
          <w:b w:val="1"/>
          <w:sz w:val="24"/>
          <w:szCs w:val="24"/>
          <w:rtl w:val="0"/>
        </w:rPr>
        <w:t xml:space="preserve">22.2.</w:t>
      </w:r>
      <w:r w:rsidDel="00000000" w:rsidR="00000000" w:rsidRPr="00000000">
        <w:rPr>
          <w:sz w:val="24"/>
          <w:szCs w:val="24"/>
          <w:rtl w:val="0"/>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rsidR="00000000" w:rsidDel="00000000" w:rsidP="00000000" w:rsidRDefault="00000000" w:rsidRPr="00000000" w14:paraId="000000F4">
      <w:pPr>
        <w:spacing w:after="120" w:before="120" w:lineRule="auto"/>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O Contratado concordará, ao assinar o presente contrato, com a ética profissional adotada pelo CAU/RJ quanto à postura, capacitação, representação da instituição e execução dos trabalhos dos profissionais.</w:t>
      </w:r>
    </w:p>
    <w:p w:rsidR="00000000" w:rsidDel="00000000" w:rsidP="00000000" w:rsidRDefault="00000000" w:rsidRPr="00000000" w14:paraId="000000F5">
      <w:pPr>
        <w:spacing w:after="120" w:before="120" w:lineRule="auto"/>
        <w:jc w:val="both"/>
        <w:rPr/>
      </w:pPr>
      <w:r w:rsidDel="00000000" w:rsidR="00000000" w:rsidRPr="00000000">
        <w:rPr>
          <w:rtl w:val="0"/>
        </w:rPr>
        <w:t xml:space="preserve"> </w:t>
      </w:r>
    </w:p>
    <w:p w:rsidR="00000000" w:rsidDel="00000000" w:rsidP="00000000" w:rsidRDefault="00000000" w:rsidRPr="00000000" w14:paraId="000000F6">
      <w:pPr>
        <w:spacing w:after="120" w:before="120" w:lineRule="auto"/>
        <w:jc w:val="both"/>
        <w:rPr/>
      </w:pPr>
      <w:r w:rsidDel="00000000" w:rsidR="00000000" w:rsidRPr="00000000">
        <w:rPr>
          <w:rtl w:val="0"/>
        </w:rPr>
        <w:t xml:space="preserve"> </w:t>
      </w:r>
    </w:p>
    <w:p w:rsidR="00000000" w:rsidDel="00000000" w:rsidP="00000000" w:rsidRDefault="00000000" w:rsidRPr="00000000" w14:paraId="000000F7">
      <w:pPr>
        <w:spacing w:after="120" w:before="120" w:lineRule="auto"/>
        <w:jc w:val="both"/>
        <w:rPr>
          <w:b w:val="1"/>
          <w:sz w:val="24"/>
          <w:szCs w:val="24"/>
        </w:rPr>
      </w:pPr>
      <w:r w:rsidDel="00000000" w:rsidR="00000000" w:rsidRPr="00000000">
        <w:rPr>
          <w:b w:val="1"/>
          <w:sz w:val="24"/>
          <w:szCs w:val="24"/>
          <w:rtl w:val="0"/>
        </w:rPr>
        <w:t xml:space="preserve">CLÁUSULA VIGÉSIMA TERCEIRA– DO REAJUSTAMENTO DE PREÇOS EM SENTIDO AMPLO:</w:t>
      </w:r>
    </w:p>
    <w:p w:rsidR="00000000" w:rsidDel="00000000" w:rsidP="00000000" w:rsidRDefault="00000000" w:rsidRPr="00000000" w14:paraId="000000F8">
      <w:pPr>
        <w:spacing w:after="120" w:before="120" w:lineRule="auto"/>
        <w:jc w:val="both"/>
        <w:rPr/>
      </w:pPr>
      <w:r w:rsidDel="00000000" w:rsidR="00000000" w:rsidRPr="00000000">
        <w:rPr>
          <w:rtl w:val="0"/>
        </w:rPr>
        <w:t xml:space="preserve"> </w:t>
      </w:r>
    </w:p>
    <w:p w:rsidR="00000000" w:rsidDel="00000000" w:rsidP="00000000" w:rsidRDefault="00000000" w:rsidRPr="00000000" w14:paraId="000000F9">
      <w:pPr>
        <w:spacing w:after="120" w:before="120" w:lineRule="auto"/>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Quando o reajuste solicitado pela CONTRATADA se referir aos custos sujeitos à variação dos preços de mercado (insumos não decorrentes da mão de obra), o respectivo aumento será apurado mediante a aplicação do índice de reajustamento IPCA-IBGE (Índice Nacional de Preços ao Consumidor Amplo),com base na seguinte fórmula (art. 5º do Decreto n.º 1.054, de 1994):</w:t>
      </w:r>
    </w:p>
    <w:p w:rsidR="00000000" w:rsidDel="00000000" w:rsidP="00000000" w:rsidRDefault="00000000" w:rsidRPr="00000000" w14:paraId="000000FA">
      <w:pPr>
        <w:spacing w:after="120" w:before="120" w:lineRule="auto"/>
        <w:jc w:val="both"/>
        <w:rPr>
          <w:sz w:val="24"/>
          <w:szCs w:val="24"/>
        </w:rPr>
      </w:pPr>
      <w:r w:rsidDel="00000000" w:rsidR="00000000" w:rsidRPr="00000000">
        <w:rPr>
          <w:sz w:val="24"/>
          <w:szCs w:val="24"/>
          <w:rtl w:val="0"/>
        </w:rPr>
        <w:t xml:space="preserve">R = V (I – Iº) / Iº,</w:t>
      </w:r>
    </w:p>
    <w:p w:rsidR="00000000" w:rsidDel="00000000" w:rsidP="00000000" w:rsidRDefault="00000000" w:rsidRPr="00000000" w14:paraId="000000FB">
      <w:pPr>
        <w:spacing w:after="120" w:before="120" w:lineRule="auto"/>
        <w:jc w:val="both"/>
        <w:rPr>
          <w:sz w:val="24"/>
          <w:szCs w:val="24"/>
        </w:rPr>
      </w:pPr>
      <w:r w:rsidDel="00000000" w:rsidR="00000000" w:rsidRPr="00000000">
        <w:rPr>
          <w:sz w:val="24"/>
          <w:szCs w:val="24"/>
          <w:rtl w:val="0"/>
        </w:rPr>
        <w:t xml:space="preserve">onde:</w:t>
      </w:r>
    </w:p>
    <w:p w:rsidR="00000000" w:rsidDel="00000000" w:rsidP="00000000" w:rsidRDefault="00000000" w:rsidRPr="00000000" w14:paraId="000000FC">
      <w:pPr>
        <w:spacing w:after="120" w:before="120" w:lineRule="auto"/>
        <w:jc w:val="both"/>
        <w:rPr>
          <w:sz w:val="24"/>
          <w:szCs w:val="24"/>
        </w:rPr>
      </w:pPr>
      <w:r w:rsidDel="00000000" w:rsidR="00000000" w:rsidRPr="00000000">
        <w:rPr>
          <w:sz w:val="24"/>
          <w:szCs w:val="24"/>
          <w:rtl w:val="0"/>
        </w:rPr>
        <w:t xml:space="preserve">R = Valor do reajuste procurado;</w:t>
      </w:r>
    </w:p>
    <w:p w:rsidR="00000000" w:rsidDel="00000000" w:rsidP="00000000" w:rsidRDefault="00000000" w:rsidRPr="00000000" w14:paraId="000000FD">
      <w:pPr>
        <w:spacing w:after="120" w:before="120" w:lineRule="auto"/>
        <w:jc w:val="both"/>
        <w:rPr>
          <w:sz w:val="24"/>
          <w:szCs w:val="24"/>
        </w:rPr>
      </w:pPr>
      <w:r w:rsidDel="00000000" w:rsidR="00000000" w:rsidRPr="00000000">
        <w:rPr>
          <w:sz w:val="24"/>
          <w:szCs w:val="24"/>
          <w:rtl w:val="0"/>
        </w:rPr>
        <w:t xml:space="preserve">V = Valor contratual correspondente à parcela dos insumos a ser reajustada;</w:t>
      </w:r>
    </w:p>
    <w:p w:rsidR="00000000" w:rsidDel="00000000" w:rsidP="00000000" w:rsidRDefault="00000000" w:rsidRPr="00000000" w14:paraId="000000FE">
      <w:pPr>
        <w:spacing w:after="120" w:before="120" w:lineRule="auto"/>
        <w:jc w:val="both"/>
        <w:rPr>
          <w:sz w:val="24"/>
          <w:szCs w:val="24"/>
        </w:rPr>
      </w:pPr>
      <w:r w:rsidDel="00000000" w:rsidR="00000000" w:rsidRPr="00000000">
        <w:rPr>
          <w:sz w:val="24"/>
          <w:szCs w:val="24"/>
          <w:rtl w:val="0"/>
        </w:rPr>
        <w:t xml:space="preserve">Iº = índice inicial - refere-se ao índice de custos ou de preços correspondente à data fixada para entrega da proposta da licitação;</w:t>
      </w:r>
    </w:p>
    <w:p w:rsidR="00000000" w:rsidDel="00000000" w:rsidP="00000000" w:rsidRDefault="00000000" w:rsidRPr="00000000" w14:paraId="000000FF">
      <w:pPr>
        <w:spacing w:after="120" w:before="120" w:lineRule="auto"/>
        <w:jc w:val="both"/>
        <w:rPr>
          <w:sz w:val="24"/>
          <w:szCs w:val="24"/>
        </w:rPr>
      </w:pPr>
      <w:r w:rsidDel="00000000" w:rsidR="00000000" w:rsidRPr="00000000">
        <w:rPr>
          <w:sz w:val="24"/>
          <w:szCs w:val="24"/>
          <w:rtl w:val="0"/>
        </w:rPr>
        <w:t xml:space="preserve">I = Índice relativo ao mês do reajustamento;</w:t>
      </w:r>
    </w:p>
    <w:p w:rsidR="00000000" w:rsidDel="00000000" w:rsidP="00000000" w:rsidRDefault="00000000" w:rsidRPr="00000000" w14:paraId="00000100">
      <w:pPr>
        <w:spacing w:after="120" w:before="120" w:lineRule="auto"/>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000000" w:rsidDel="00000000" w:rsidP="00000000" w:rsidRDefault="00000000" w:rsidRPr="00000000" w14:paraId="00000101">
      <w:pPr>
        <w:spacing w:after="120" w:before="120" w:lineRule="auto"/>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Nas aferições finais, o índice utilizado para o reajuste dos insumos será, obrigatoriamente, o definitivo.</w:t>
      </w:r>
    </w:p>
    <w:p w:rsidR="00000000" w:rsidDel="00000000" w:rsidP="00000000" w:rsidRDefault="00000000" w:rsidRPr="00000000" w14:paraId="00000102">
      <w:pPr>
        <w:spacing w:after="120" w:before="120" w:lineRule="auto"/>
        <w:jc w:val="both"/>
        <w:rPr>
          <w:sz w:val="24"/>
          <w:szCs w:val="24"/>
        </w:rPr>
      </w:pPr>
      <w:r w:rsidDel="00000000" w:rsidR="00000000" w:rsidRPr="00000000">
        <w:rPr>
          <w:b w:val="1"/>
          <w:sz w:val="24"/>
          <w:szCs w:val="24"/>
          <w:rtl w:val="0"/>
        </w:rPr>
        <w:t xml:space="preserve">23.4</w:t>
      </w:r>
      <w:r w:rsidDel="00000000" w:rsidR="00000000" w:rsidRPr="00000000">
        <w:rPr>
          <w:sz w:val="24"/>
          <w:szCs w:val="24"/>
          <w:rtl w:val="0"/>
        </w:rPr>
        <w:t xml:space="preserve"> Caso o índice estabelecido para o reajuste de insumos venha a ser extinto ou de qualquer forma não possa mais ser utilizado, será adotado, em substituição, o que vier a ser determinado pela legislação então em vigor.</w:t>
      </w:r>
    </w:p>
    <w:p w:rsidR="00000000" w:rsidDel="00000000" w:rsidP="00000000" w:rsidRDefault="00000000" w:rsidRPr="00000000" w14:paraId="00000103">
      <w:pPr>
        <w:spacing w:after="120" w:before="120" w:lineRule="auto"/>
        <w:jc w:val="both"/>
        <w:rPr>
          <w:sz w:val="24"/>
          <w:szCs w:val="24"/>
        </w:rPr>
      </w:pPr>
      <w:r w:rsidDel="00000000" w:rsidR="00000000" w:rsidRPr="00000000">
        <w:rPr>
          <w:b w:val="1"/>
          <w:sz w:val="24"/>
          <w:szCs w:val="24"/>
          <w:rtl w:val="0"/>
        </w:rPr>
        <w:t xml:space="preserve">23.5</w:t>
      </w:r>
      <w:r w:rsidDel="00000000" w:rsidR="00000000" w:rsidRPr="00000000">
        <w:rPr>
          <w:sz w:val="24"/>
          <w:szCs w:val="24"/>
          <w:rtl w:val="0"/>
        </w:rPr>
        <w:t xml:space="preserve"> Na ausência de previsão legal quanto ao índice substituto, as partes elegerão novo índice oficial, para reajustamento do preço do valor remanescente dos insumos e materiais, por meio de termo aditivo.</w:t>
      </w:r>
    </w:p>
    <w:p w:rsidR="00000000" w:rsidDel="00000000" w:rsidP="00000000" w:rsidRDefault="00000000" w:rsidRPr="00000000" w14:paraId="00000104">
      <w:pPr>
        <w:spacing w:after="120" w:before="120" w:lineRule="auto"/>
        <w:jc w:val="both"/>
        <w:rPr>
          <w:sz w:val="24"/>
          <w:szCs w:val="24"/>
        </w:rPr>
      </w:pPr>
      <w:r w:rsidDel="00000000" w:rsidR="00000000" w:rsidRPr="00000000">
        <w:rPr>
          <w:b w:val="1"/>
          <w:sz w:val="24"/>
          <w:szCs w:val="24"/>
          <w:rtl w:val="0"/>
        </w:rPr>
        <w:t xml:space="preserve">23.6</w:t>
      </w:r>
      <w:r w:rsidDel="00000000" w:rsidR="00000000" w:rsidRPr="00000000">
        <w:rPr>
          <w:sz w:val="24"/>
          <w:szCs w:val="24"/>
          <w:rtl w:val="0"/>
        </w:rPr>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rsidR="00000000" w:rsidDel="00000000" w:rsidP="00000000" w:rsidRDefault="00000000" w:rsidRPr="00000000" w14:paraId="00000105">
      <w:pPr>
        <w:spacing w:after="120" w:before="120" w:lineRule="auto"/>
        <w:jc w:val="both"/>
        <w:rPr>
          <w:sz w:val="24"/>
          <w:szCs w:val="24"/>
        </w:rPr>
      </w:pPr>
      <w:r w:rsidDel="00000000" w:rsidR="00000000" w:rsidRPr="00000000">
        <w:rPr>
          <w:b w:val="1"/>
          <w:sz w:val="24"/>
          <w:szCs w:val="24"/>
          <w:rtl w:val="0"/>
        </w:rPr>
        <w:t xml:space="preserve">23.7</w:t>
      </w:r>
      <w:r w:rsidDel="00000000" w:rsidR="00000000" w:rsidRPr="00000000">
        <w:rPr>
          <w:sz w:val="24"/>
          <w:szCs w:val="24"/>
          <w:rtl w:val="0"/>
        </w:rPr>
        <w:t xml:space="preserve"> Os novos valores contratuais decorrentes das repactuações terão suas vigências iniciadas observando-se o seguinte:</w:t>
      </w:r>
    </w:p>
    <w:p w:rsidR="00000000" w:rsidDel="00000000" w:rsidP="00000000" w:rsidRDefault="00000000" w:rsidRPr="00000000" w14:paraId="00000106">
      <w:pPr>
        <w:spacing w:after="120" w:before="120" w:lineRule="auto"/>
        <w:jc w:val="both"/>
        <w:rPr>
          <w:sz w:val="24"/>
          <w:szCs w:val="24"/>
        </w:rPr>
      </w:pPr>
      <w:r w:rsidDel="00000000" w:rsidR="00000000" w:rsidRPr="00000000">
        <w:rPr>
          <w:b w:val="1"/>
          <w:sz w:val="24"/>
          <w:szCs w:val="24"/>
          <w:rtl w:val="0"/>
        </w:rPr>
        <w:t xml:space="preserve">23.8</w:t>
      </w:r>
      <w:r w:rsidDel="00000000" w:rsidR="00000000" w:rsidRPr="00000000">
        <w:rPr>
          <w:sz w:val="24"/>
          <w:szCs w:val="24"/>
          <w:rtl w:val="0"/>
        </w:rPr>
        <w:t xml:space="preserve"> A partir da ocorrência do fato gerador que deu causa à repactuação;</w:t>
      </w:r>
    </w:p>
    <w:p w:rsidR="00000000" w:rsidDel="00000000" w:rsidP="00000000" w:rsidRDefault="00000000" w:rsidRPr="00000000" w14:paraId="00000107">
      <w:pPr>
        <w:spacing w:after="120" w:before="120" w:lineRule="auto"/>
        <w:jc w:val="both"/>
        <w:rPr>
          <w:sz w:val="24"/>
          <w:szCs w:val="24"/>
        </w:rPr>
      </w:pPr>
      <w:r w:rsidDel="00000000" w:rsidR="00000000" w:rsidRPr="00000000">
        <w:rPr>
          <w:b w:val="1"/>
          <w:sz w:val="24"/>
          <w:szCs w:val="24"/>
          <w:rtl w:val="0"/>
        </w:rPr>
        <w:t xml:space="preserve">23.9</w:t>
      </w:r>
      <w:r w:rsidDel="00000000" w:rsidR="00000000" w:rsidRPr="00000000">
        <w:rPr>
          <w:sz w:val="24"/>
          <w:szCs w:val="24"/>
          <w:rtl w:val="0"/>
        </w:rPr>
        <w:t xml:space="preserve"> Em data futura, desde que acordada entre as partes, sem prejuízo da contagem de periodicidade para concessão das próximas repactuações futuras; ou</w:t>
      </w:r>
    </w:p>
    <w:p w:rsidR="00000000" w:rsidDel="00000000" w:rsidP="00000000" w:rsidRDefault="00000000" w:rsidRPr="00000000" w14:paraId="00000108">
      <w:pPr>
        <w:spacing w:after="120" w:before="120" w:lineRule="auto"/>
        <w:jc w:val="both"/>
        <w:rPr>
          <w:sz w:val="24"/>
          <w:szCs w:val="24"/>
        </w:rPr>
      </w:pPr>
      <w:r w:rsidDel="00000000" w:rsidR="00000000" w:rsidRPr="00000000">
        <w:rPr>
          <w:b w:val="1"/>
          <w:sz w:val="24"/>
          <w:szCs w:val="24"/>
          <w:rtl w:val="0"/>
        </w:rPr>
        <w:t xml:space="preserve">23.10</w:t>
      </w:r>
      <w:r w:rsidDel="00000000" w:rsidR="00000000" w:rsidRPr="00000000">
        <w:rPr>
          <w:sz w:val="24"/>
          <w:szCs w:val="24"/>
          <w:rtl w:val="0"/>
        </w:rPr>
        <w:t xml:space="preserve"> Em data anterior à ocorrência do fato gerador, exclusivamente quando o reajuste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000000" w:rsidDel="00000000" w:rsidP="00000000" w:rsidRDefault="00000000" w:rsidRPr="00000000" w14:paraId="00000109">
      <w:pPr>
        <w:spacing w:after="120" w:before="120" w:lineRule="auto"/>
        <w:jc w:val="both"/>
        <w:rPr/>
      </w:pPr>
      <w:r w:rsidDel="00000000" w:rsidR="00000000" w:rsidRPr="00000000">
        <w:rPr>
          <w:rtl w:val="0"/>
        </w:rPr>
        <w:t xml:space="preserve"> </w:t>
      </w:r>
    </w:p>
    <w:p w:rsidR="00000000" w:rsidDel="00000000" w:rsidP="00000000" w:rsidRDefault="00000000" w:rsidRPr="00000000" w14:paraId="0000010A">
      <w:pPr>
        <w:spacing w:after="120" w:before="120" w:lineRule="auto"/>
        <w:ind w:firstLine="20"/>
        <w:jc w:val="both"/>
        <w:rPr>
          <w:sz w:val="24"/>
          <w:szCs w:val="24"/>
        </w:rPr>
      </w:pPr>
      <w:r w:rsidDel="00000000" w:rsidR="00000000" w:rsidRPr="00000000">
        <w:rPr>
          <w:sz w:val="24"/>
          <w:szCs w:val="24"/>
          <w:rtl w:val="0"/>
        </w:rPr>
        <w:t xml:space="preserve">E, por estarem justas e contratadas firmam o presente contrato, juntamente com as testemunhas abaixo qualificadas.</w:t>
      </w:r>
    </w:p>
    <w:p w:rsidR="00000000" w:rsidDel="00000000" w:rsidP="00000000" w:rsidRDefault="00000000" w:rsidRPr="00000000" w14:paraId="0000010B">
      <w:pPr>
        <w:spacing w:after="120" w:before="120" w:lineRule="auto"/>
        <w:jc w:val="center"/>
        <w:rPr/>
      </w:pPr>
      <w:r w:rsidDel="00000000" w:rsidR="00000000" w:rsidRPr="00000000">
        <w:rPr>
          <w:rtl w:val="0"/>
        </w:rPr>
        <w:t xml:space="preserve"> </w:t>
      </w:r>
    </w:p>
    <w:p w:rsidR="00000000" w:rsidDel="00000000" w:rsidP="00000000" w:rsidRDefault="00000000" w:rsidRPr="00000000" w14:paraId="0000010C">
      <w:pPr>
        <w:spacing w:after="120" w:before="120" w:lineRule="auto"/>
        <w:jc w:val="center"/>
        <w:rPr>
          <w:sz w:val="24"/>
          <w:szCs w:val="24"/>
        </w:rPr>
      </w:pPr>
      <w:r w:rsidDel="00000000" w:rsidR="00000000" w:rsidRPr="00000000">
        <w:rPr>
          <w:sz w:val="24"/>
          <w:szCs w:val="24"/>
          <w:rtl w:val="0"/>
        </w:rPr>
        <w:t xml:space="preserve">Rio de Janeiro, 29 de maio de 2024.</w:t>
      </w:r>
    </w:p>
    <w:p w:rsidR="00000000" w:rsidDel="00000000" w:rsidP="00000000" w:rsidRDefault="00000000" w:rsidRPr="00000000" w14:paraId="0000010D">
      <w:pPr>
        <w:spacing w:after="120" w:before="120" w:lineRule="auto"/>
        <w:rPr/>
      </w:pPr>
      <w:r w:rsidDel="00000000" w:rsidR="00000000" w:rsidRPr="00000000">
        <w:rPr>
          <w:rtl w:val="0"/>
        </w:rPr>
        <w:t xml:space="preserve"> </w:t>
      </w:r>
    </w:p>
    <w:p w:rsidR="00000000" w:rsidDel="00000000" w:rsidP="00000000" w:rsidRDefault="00000000" w:rsidRPr="00000000" w14:paraId="0000010E">
      <w:pPr>
        <w:spacing w:after="120" w:before="120" w:lineRule="auto"/>
        <w:rPr/>
      </w:pPr>
      <w:r w:rsidDel="00000000" w:rsidR="00000000" w:rsidRPr="00000000">
        <w:rPr>
          <w:rtl w:val="0"/>
        </w:rPr>
        <w:t xml:space="preserve">  </w:t>
      </w:r>
    </w:p>
    <w:p w:rsidR="00000000" w:rsidDel="00000000" w:rsidP="00000000" w:rsidRDefault="00000000" w:rsidRPr="00000000" w14:paraId="0000010F">
      <w:pPr>
        <w:jc w:val="center"/>
        <w:rPr>
          <w:b w:val="1"/>
          <w:sz w:val="24"/>
          <w:szCs w:val="24"/>
        </w:rPr>
      </w:pPr>
      <w:r w:rsidDel="00000000" w:rsidR="00000000" w:rsidRPr="00000000">
        <w:rPr>
          <w:b w:val="1"/>
          <w:sz w:val="24"/>
          <w:szCs w:val="24"/>
          <w:rtl w:val="0"/>
        </w:rPr>
        <w:t xml:space="preserve">Conselho de Arquitetura e Urbanismo do Rio de Janeiro – CAU/RJ</w:t>
      </w:r>
    </w:p>
    <w:p w:rsidR="00000000" w:rsidDel="00000000" w:rsidP="00000000" w:rsidRDefault="00000000" w:rsidRPr="00000000" w14:paraId="00000110">
      <w:pPr>
        <w:jc w:val="center"/>
        <w:rPr>
          <w:sz w:val="24"/>
          <w:szCs w:val="24"/>
        </w:rPr>
      </w:pPr>
      <w:r w:rsidDel="00000000" w:rsidR="00000000" w:rsidRPr="00000000">
        <w:rPr>
          <w:sz w:val="24"/>
          <w:szCs w:val="24"/>
          <w:rtl w:val="0"/>
        </w:rPr>
        <w:t xml:space="preserve">Sydnei Dias Menezes</w:t>
      </w:r>
    </w:p>
    <w:p w:rsidR="00000000" w:rsidDel="00000000" w:rsidP="00000000" w:rsidRDefault="00000000" w:rsidRPr="00000000" w14:paraId="00000111">
      <w:pPr>
        <w:jc w:val="center"/>
        <w:rPr>
          <w:sz w:val="24"/>
          <w:szCs w:val="24"/>
        </w:rPr>
      </w:pPr>
      <w:r w:rsidDel="00000000" w:rsidR="00000000" w:rsidRPr="00000000">
        <w:rPr>
          <w:sz w:val="24"/>
          <w:szCs w:val="24"/>
          <w:rtl w:val="0"/>
        </w:rPr>
        <w:t xml:space="preserve">Presidente</w:t>
      </w:r>
    </w:p>
    <w:p w:rsidR="00000000" w:rsidDel="00000000" w:rsidP="00000000" w:rsidRDefault="00000000" w:rsidRPr="00000000" w14:paraId="00000112">
      <w:pPr>
        <w:jc w:val="center"/>
        <w:rPr/>
      </w:pPr>
      <w:r w:rsidDel="00000000" w:rsidR="00000000" w:rsidRPr="00000000">
        <w:rPr>
          <w:rtl w:val="0"/>
        </w:rPr>
        <w:t xml:space="preserve"> </w:t>
      </w:r>
    </w:p>
    <w:p w:rsidR="00000000" w:rsidDel="00000000" w:rsidP="00000000" w:rsidRDefault="00000000" w:rsidRPr="00000000" w14:paraId="00000113">
      <w:pPr>
        <w:jc w:val="center"/>
        <w:rPr/>
      </w:pPr>
      <w:r w:rsidDel="00000000" w:rsidR="00000000" w:rsidRPr="00000000">
        <w:rPr>
          <w:rtl w:val="0"/>
        </w:rPr>
        <w:t xml:space="preserve"> </w:t>
      </w:r>
    </w:p>
    <w:p w:rsidR="00000000" w:rsidDel="00000000" w:rsidP="00000000" w:rsidRDefault="00000000" w:rsidRPr="00000000" w14:paraId="00000114">
      <w:pPr>
        <w:jc w:val="center"/>
        <w:rPr/>
      </w:pPr>
      <w:r w:rsidDel="00000000" w:rsidR="00000000" w:rsidRPr="00000000">
        <w:rPr>
          <w:rtl w:val="0"/>
        </w:rPr>
        <w:t xml:space="preserve"> </w:t>
      </w:r>
    </w:p>
    <w:p w:rsidR="00000000" w:rsidDel="00000000" w:rsidP="00000000" w:rsidRDefault="00000000" w:rsidRPr="00000000" w14:paraId="00000115">
      <w:pPr>
        <w:jc w:val="center"/>
        <w:rPr/>
      </w:pPr>
      <w:r w:rsidDel="00000000" w:rsidR="00000000" w:rsidRPr="00000000">
        <w:rPr>
          <w:rtl w:val="0"/>
        </w:rPr>
        <w:t xml:space="preserve"> </w:t>
      </w:r>
    </w:p>
    <w:p w:rsidR="00000000" w:rsidDel="00000000" w:rsidP="00000000" w:rsidRDefault="00000000" w:rsidRPr="00000000" w14:paraId="00000116">
      <w:pPr>
        <w:jc w:val="center"/>
        <w:rPr>
          <w:b w:val="1"/>
          <w:sz w:val="24"/>
          <w:szCs w:val="24"/>
        </w:rPr>
      </w:pPr>
      <w:r w:rsidDel="00000000" w:rsidR="00000000" w:rsidRPr="00000000">
        <w:rPr>
          <w:b w:val="1"/>
          <w:sz w:val="24"/>
          <w:szCs w:val="24"/>
          <w:rtl w:val="0"/>
        </w:rPr>
        <w:t xml:space="preserve">GUARAILHA DISTRIBUIDORA DE ALIMENTOS LTDA - EPP</w:t>
      </w:r>
    </w:p>
    <w:p w:rsidR="00000000" w:rsidDel="00000000" w:rsidP="00000000" w:rsidRDefault="00000000" w:rsidRPr="00000000" w14:paraId="00000117">
      <w:pPr>
        <w:jc w:val="center"/>
        <w:rPr>
          <w:sz w:val="24"/>
          <w:szCs w:val="24"/>
        </w:rPr>
      </w:pPr>
      <w:r w:rsidDel="00000000" w:rsidR="00000000" w:rsidRPr="00000000">
        <w:rPr>
          <w:sz w:val="24"/>
          <w:szCs w:val="24"/>
          <w:rtl w:val="0"/>
        </w:rPr>
        <w:t xml:space="preserve">Wellington Charles Do Nascimento Raimundo</w:t>
      </w:r>
    </w:p>
    <w:p w:rsidR="00000000" w:rsidDel="00000000" w:rsidP="00000000" w:rsidRDefault="00000000" w:rsidRPr="00000000" w14:paraId="00000118">
      <w:pPr>
        <w:jc w:val="center"/>
        <w:rPr>
          <w:sz w:val="24"/>
          <w:szCs w:val="24"/>
        </w:rPr>
      </w:pPr>
      <w:r w:rsidDel="00000000" w:rsidR="00000000" w:rsidRPr="00000000">
        <w:rPr>
          <w:sz w:val="24"/>
          <w:szCs w:val="24"/>
          <w:rtl w:val="0"/>
        </w:rPr>
        <w:t xml:space="preserve">Representante Legal</w:t>
      </w:r>
    </w:p>
    <w:p w:rsidR="00000000" w:rsidDel="00000000" w:rsidP="00000000" w:rsidRDefault="00000000" w:rsidRPr="00000000" w14:paraId="00000119">
      <w:pPr>
        <w:jc w:val="both"/>
        <w:rPr/>
      </w:pPr>
      <w:r w:rsidDel="00000000" w:rsidR="00000000" w:rsidRPr="00000000">
        <w:rPr>
          <w:rtl w:val="0"/>
        </w:rPr>
        <w:t xml:space="preserve"> </w:t>
      </w:r>
    </w:p>
    <w:p w:rsidR="00000000" w:rsidDel="00000000" w:rsidP="00000000" w:rsidRDefault="00000000" w:rsidRPr="00000000" w14:paraId="0000011A">
      <w:pPr>
        <w:jc w:val="both"/>
        <w:rPr/>
      </w:pPr>
      <w:r w:rsidDel="00000000" w:rsidR="00000000" w:rsidRPr="00000000">
        <w:rPr>
          <w:rtl w:val="0"/>
        </w:rPr>
        <w:t xml:space="preserve"> </w:t>
      </w:r>
    </w:p>
    <w:p w:rsidR="00000000" w:rsidDel="00000000" w:rsidP="00000000" w:rsidRDefault="00000000" w:rsidRPr="00000000" w14:paraId="0000011B">
      <w:pPr>
        <w:jc w:val="both"/>
        <w:rPr/>
      </w:pPr>
      <w:r w:rsidDel="00000000" w:rsidR="00000000" w:rsidRPr="00000000">
        <w:rPr>
          <w:rtl w:val="0"/>
        </w:rPr>
        <w:t xml:space="preserve"> </w:t>
      </w:r>
    </w:p>
    <w:p w:rsidR="00000000" w:rsidDel="00000000" w:rsidP="00000000" w:rsidRDefault="00000000" w:rsidRPr="00000000" w14:paraId="0000011C">
      <w:pPr>
        <w:jc w:val="both"/>
        <w:rPr/>
      </w:pPr>
      <w:r w:rsidDel="00000000" w:rsidR="00000000" w:rsidRPr="00000000">
        <w:rPr>
          <w:rtl w:val="0"/>
        </w:rPr>
        <w:t xml:space="preserve"> </w:t>
      </w:r>
    </w:p>
    <w:p w:rsidR="00000000" w:rsidDel="00000000" w:rsidP="00000000" w:rsidRDefault="00000000" w:rsidRPr="00000000" w14:paraId="0000011D">
      <w:pPr>
        <w:jc w:val="both"/>
        <w:rPr/>
      </w:pPr>
      <w:r w:rsidDel="00000000" w:rsidR="00000000" w:rsidRPr="00000000">
        <w:rPr>
          <w:rtl w:val="0"/>
        </w:rPr>
        <w:t xml:space="preserve"> </w:t>
      </w:r>
    </w:p>
    <w:p w:rsidR="00000000" w:rsidDel="00000000" w:rsidP="00000000" w:rsidRDefault="00000000" w:rsidRPr="00000000" w14:paraId="0000011E">
      <w:pPr>
        <w:jc w:val="both"/>
        <w:rPr/>
      </w:pPr>
      <w:r w:rsidDel="00000000" w:rsidR="00000000" w:rsidRPr="00000000">
        <w:rPr>
          <w:rtl w:val="0"/>
        </w:rPr>
        <w:t xml:space="preserve"> </w:t>
      </w:r>
    </w:p>
    <w:p w:rsidR="00000000" w:rsidDel="00000000" w:rsidP="00000000" w:rsidRDefault="00000000" w:rsidRPr="00000000" w14:paraId="0000011F">
      <w:pPr>
        <w:jc w:val="both"/>
        <w:rPr/>
      </w:pPr>
      <w:r w:rsidDel="00000000" w:rsidR="00000000" w:rsidRPr="00000000">
        <w:rPr>
          <w:rtl w:val="0"/>
        </w:rPr>
        <w:t xml:space="preserve"> </w:t>
      </w:r>
    </w:p>
    <w:p w:rsidR="00000000" w:rsidDel="00000000" w:rsidP="00000000" w:rsidRDefault="00000000" w:rsidRPr="00000000" w14:paraId="00000120">
      <w:pPr>
        <w:jc w:val="both"/>
        <w:rPr/>
      </w:pPr>
      <w:r w:rsidDel="00000000" w:rsidR="00000000" w:rsidRPr="00000000">
        <w:rPr>
          <w:rtl w:val="0"/>
        </w:rPr>
        <w:t xml:space="preserve"> </w:t>
      </w:r>
    </w:p>
    <w:p w:rsidR="00000000" w:rsidDel="00000000" w:rsidP="00000000" w:rsidRDefault="00000000" w:rsidRPr="00000000" w14:paraId="000001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2">
      <w:pPr>
        <w:ind w:left="60" w:right="60" w:firstLine="0"/>
        <w:rPr>
          <w:b w:val="1"/>
          <w:color w:val="006e72"/>
          <w:sz w:val="20"/>
          <w:szCs w:val="20"/>
        </w:rPr>
      </w:pPr>
      <w:r w:rsidDel="00000000" w:rsidR="00000000" w:rsidRPr="00000000">
        <w:rPr>
          <w:b w:val="1"/>
          <w:color w:val="006e72"/>
          <w:sz w:val="20"/>
          <w:szCs w:val="20"/>
          <w:rtl w:val="0"/>
        </w:rPr>
        <w:t xml:space="preserve">Avenida República do Chile 230 - 23º andar - Bairro Centro | CEP 20031-170 Rio de Janeiro/RJ | Telefone: </w:t>
        <w:br w:type="textWrapping"/>
        <w:t xml:space="preserve">servicos.caubr.gov.br | transparencia.caurj.gov.br | www.caurj.gov.br</w:t>
      </w:r>
    </w:p>
    <w:p w:rsidR="00000000" w:rsidDel="00000000" w:rsidP="00000000" w:rsidRDefault="00000000" w:rsidRPr="00000000" w14:paraId="00000123">
      <w:pPr>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4">
            <w:pPr>
              <w:rPr/>
            </w:pPr>
            <w:r w:rsidDel="00000000" w:rsidR="00000000" w:rsidRPr="00000000">
              <w:rPr>
                <w:rFonts w:ascii="Times New Roman" w:cs="Times New Roman" w:eastAsia="Times New Roman" w:hAnsi="Times New Roman"/>
                <w:sz w:val="18"/>
                <w:szCs w:val="18"/>
                <w:rtl w:val="0"/>
              </w:rPr>
              <w:t xml:space="preserve">000172.000230/2024-82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5">
            <w:pPr>
              <w:rPr/>
            </w:pPr>
            <w:r w:rsidDel="00000000" w:rsidR="00000000" w:rsidRPr="00000000">
              <w:rPr>
                <w:rFonts w:ascii="Times New Roman" w:cs="Times New Roman" w:eastAsia="Times New Roman" w:hAnsi="Times New Roman"/>
                <w:sz w:val="18"/>
                <w:szCs w:val="18"/>
                <w:rtl w:val="0"/>
              </w:rPr>
              <w:t xml:space="preserve">0243461v2</w:t>
            </w:r>
            <w:r w:rsidDel="00000000" w:rsidR="00000000" w:rsidRPr="00000000">
              <w:rPr>
                <w:rtl w:val="0"/>
              </w:rPr>
            </w:r>
          </w:p>
        </w:tc>
      </w:tr>
    </w:tbl>
    <w:p w:rsidR="00000000" w:rsidDel="00000000" w:rsidP="00000000" w:rsidRDefault="00000000" w:rsidRPr="00000000" w14:paraId="000001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