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SRP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012/2018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7"/>
        <w:ind w:left="102" w:right="1676" w:firstLine="0"/>
        <w:jc w:val="left"/>
        <w:rPr>
          <w:sz w:val="23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3"/>
        </w:rPr>
        <w:t>Registro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objeto: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Veículo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customizado,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tipo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furgão,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atender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Programa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Itinerante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(CAU/RJ)</w:t>
      </w:r>
    </w:p>
    <w:p>
      <w:pPr>
        <w:pStyle w:val="BodyText"/>
        <w:spacing w:before="121"/>
        <w:ind w:left="102" w:right="1676"/>
      </w:pP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resposta aos</w:t>
      </w:r>
      <w:r>
        <w:rPr>
          <w:spacing w:val="1"/>
          <w:w w:val="80"/>
        </w:rPr>
        <w:t> </w:t>
      </w:r>
      <w:r>
        <w:rPr>
          <w:w w:val="80"/>
        </w:rPr>
        <w:t>questionamentos</w:t>
      </w:r>
      <w:r>
        <w:rPr>
          <w:spacing w:val="1"/>
          <w:w w:val="80"/>
        </w:rPr>
        <w:t> </w:t>
      </w:r>
      <w:r>
        <w:rPr>
          <w:w w:val="80"/>
        </w:rPr>
        <w:t>formulados no âmbito do 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36"/>
        </w:rPr>
        <w:t> </w:t>
      </w:r>
      <w:r>
        <w:rPr>
          <w:w w:val="80"/>
        </w:rPr>
        <w:t>SRP nº</w:t>
      </w:r>
      <w:r>
        <w:rPr>
          <w:spacing w:val="37"/>
        </w:rPr>
        <w:t> </w:t>
      </w:r>
      <w:r>
        <w:rPr>
          <w:w w:val="80"/>
        </w:rPr>
        <w:t>012/2019, presto-</w:t>
      </w:r>
      <w:r>
        <w:rPr>
          <w:spacing w:val="-46"/>
          <w:w w:val="80"/>
        </w:rPr>
        <w:t> </w:t>
      </w:r>
      <w:r>
        <w:rPr>
          <w:w w:val="90"/>
        </w:rPr>
        <w:t>me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esclarecer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dúvidas</w:t>
      </w:r>
      <w:r>
        <w:rPr>
          <w:spacing w:val="-8"/>
          <w:w w:val="90"/>
        </w:rPr>
        <w:t> </w:t>
      </w:r>
      <w:r>
        <w:rPr>
          <w:w w:val="90"/>
        </w:rPr>
        <w:t>enviadas: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2" w:right="1808"/>
      </w:pPr>
      <w:r>
        <w:rPr>
          <w:rFonts w:ascii="Arial" w:hAnsi="Arial"/>
          <w:b/>
          <w:w w:val="80"/>
        </w:rPr>
        <w:t>PERGUNTA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“Temos</w:t>
      </w:r>
      <w:r>
        <w:rPr>
          <w:spacing w:val="8"/>
          <w:w w:val="80"/>
        </w:rPr>
        <w:t> </w:t>
      </w:r>
      <w:r>
        <w:rPr>
          <w:w w:val="80"/>
        </w:rPr>
        <w:t>interesse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participar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Registro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12/2018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1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ARQUITETURA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URBANISMO</w:t>
      </w:r>
      <w:r>
        <w:rPr>
          <w:spacing w:val="10"/>
          <w:w w:val="80"/>
        </w:rPr>
        <w:t> </w:t>
      </w:r>
      <w:r>
        <w:rPr>
          <w:w w:val="80"/>
        </w:rPr>
        <w:t>RJ</w:t>
      </w:r>
      <w:r>
        <w:rPr>
          <w:spacing w:val="9"/>
          <w:w w:val="80"/>
        </w:rPr>
        <w:t> </w:t>
      </w:r>
      <w:r>
        <w:rPr>
          <w:w w:val="80"/>
        </w:rPr>
        <w:t>com</w:t>
      </w:r>
      <w:r>
        <w:rPr>
          <w:spacing w:val="9"/>
          <w:w w:val="80"/>
        </w:rPr>
        <w:t> </w:t>
      </w:r>
      <w:r>
        <w:rPr>
          <w:w w:val="80"/>
        </w:rPr>
        <w:t>abertura</w:t>
      </w:r>
      <w:r>
        <w:rPr>
          <w:spacing w:val="10"/>
          <w:w w:val="80"/>
        </w:rPr>
        <w:t> </w:t>
      </w:r>
      <w:r>
        <w:rPr>
          <w:w w:val="80"/>
        </w:rPr>
        <w:t>marcada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dia:</w:t>
      </w:r>
      <w:r>
        <w:rPr>
          <w:spacing w:val="5"/>
          <w:w w:val="80"/>
        </w:rPr>
        <w:t> </w:t>
      </w:r>
      <w:r>
        <w:rPr>
          <w:w w:val="80"/>
        </w:rPr>
        <w:t>15.03.2019,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edital</w:t>
      </w:r>
      <w:r>
        <w:rPr>
          <w:spacing w:val="6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informa</w:t>
      </w:r>
      <w:r>
        <w:rPr>
          <w:spacing w:val="111"/>
        </w:rPr>
        <w:t> </w:t>
      </w:r>
      <w:r>
        <w:rPr>
          <w:w w:val="80"/>
        </w:rPr>
        <w:t>“Dotação</w:t>
      </w:r>
      <w:r>
        <w:rPr>
          <w:spacing w:val="5"/>
          <w:w w:val="80"/>
        </w:rPr>
        <w:t> </w:t>
      </w:r>
      <w:r>
        <w:rPr>
          <w:w w:val="80"/>
        </w:rPr>
        <w:t>Orçamentária”</w:t>
      </w:r>
      <w:r>
        <w:rPr>
          <w:spacing w:val="10"/>
          <w:w w:val="80"/>
        </w:rPr>
        <w:t> </w:t>
      </w:r>
      <w:r>
        <w:rPr>
          <w:w w:val="80"/>
        </w:rPr>
        <w:t>,</w:t>
      </w:r>
      <w:r>
        <w:rPr>
          <w:spacing w:val="54"/>
        </w:rPr>
        <w:t> </w:t>
      </w:r>
      <w:r>
        <w:rPr>
          <w:w w:val="80"/>
        </w:rPr>
        <w:t>precisamos</w:t>
      </w:r>
      <w:r>
        <w:rPr>
          <w:spacing w:val="9"/>
          <w:w w:val="80"/>
        </w:rPr>
        <w:t> </w:t>
      </w:r>
      <w:r>
        <w:rPr>
          <w:w w:val="80"/>
        </w:rPr>
        <w:t>dessa</w:t>
      </w:r>
      <w:r>
        <w:rPr>
          <w:spacing w:val="6"/>
          <w:w w:val="80"/>
        </w:rPr>
        <w:t> </w:t>
      </w:r>
      <w:r>
        <w:rPr>
          <w:w w:val="80"/>
        </w:rPr>
        <w:t>informação</w:t>
      </w:r>
      <w:r>
        <w:rPr>
          <w:spacing w:val="6"/>
          <w:w w:val="80"/>
        </w:rPr>
        <w:t> 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darmos</w:t>
      </w:r>
      <w:r>
        <w:rPr>
          <w:spacing w:val="9"/>
          <w:w w:val="80"/>
        </w:rPr>
        <w:t> </w:t>
      </w:r>
      <w:r>
        <w:rPr>
          <w:w w:val="80"/>
        </w:rPr>
        <w:t>seguimento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participação”.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102" w:right="170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FF0000"/>
          <w:w w:val="80"/>
          <w:sz w:val="24"/>
        </w:rPr>
        <w:t>R: </w:t>
      </w:r>
      <w:r>
        <w:rPr>
          <w:rFonts w:ascii="Arial" w:hAnsi="Arial"/>
          <w:i/>
          <w:color w:val="FF0000"/>
          <w:w w:val="80"/>
          <w:sz w:val="24"/>
        </w:rPr>
        <w:t>As despesas para atender as contratações serão identificadas a cada Contrato que vier a ser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firmado,</w:t>
      </w:r>
      <w:r>
        <w:rPr>
          <w:rFonts w:ascii="Arial" w:hAnsi="Arial"/>
          <w:i/>
          <w:color w:val="FF0000"/>
          <w:spacing w:val="1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haja</w:t>
      </w:r>
      <w:r>
        <w:rPr>
          <w:rFonts w:ascii="Arial" w:hAnsi="Arial"/>
          <w:i/>
          <w:color w:val="FF0000"/>
          <w:spacing w:val="1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vista</w:t>
      </w:r>
      <w:r>
        <w:rPr>
          <w:rFonts w:ascii="Arial" w:hAnsi="Arial"/>
          <w:i/>
          <w:color w:val="FF0000"/>
          <w:spacing w:val="1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tratar-se</w:t>
      </w:r>
      <w:r>
        <w:rPr>
          <w:rFonts w:ascii="Arial" w:hAnsi="Arial"/>
          <w:i/>
          <w:color w:val="FF0000"/>
          <w:spacing w:val="1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</w:t>
      </w:r>
      <w:r>
        <w:rPr>
          <w:rFonts w:ascii="Arial" w:hAnsi="Arial"/>
          <w:i/>
          <w:color w:val="FF0000"/>
          <w:spacing w:val="1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registro</w:t>
      </w:r>
      <w:r>
        <w:rPr>
          <w:rFonts w:ascii="Arial" w:hAnsi="Arial"/>
          <w:i/>
          <w:color w:val="FF0000"/>
          <w:spacing w:val="1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</w:t>
      </w:r>
      <w:r>
        <w:rPr>
          <w:rFonts w:ascii="Arial" w:hAnsi="Arial"/>
          <w:i/>
          <w:color w:val="FF0000"/>
          <w:spacing w:val="1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preços.</w:t>
      </w:r>
      <w:r>
        <w:rPr>
          <w:rFonts w:ascii="Arial" w:hAnsi="Arial"/>
          <w:i/>
          <w:color w:val="FF0000"/>
          <w:spacing w:val="18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Reza</w:t>
      </w:r>
      <w:r>
        <w:rPr>
          <w:rFonts w:ascii="Arial" w:hAnsi="Arial"/>
          <w:i/>
          <w:color w:val="FF0000"/>
          <w:spacing w:val="1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assim</w:t>
      </w:r>
      <w:r>
        <w:rPr>
          <w:rFonts w:ascii="Arial" w:hAnsi="Arial"/>
          <w:i/>
          <w:color w:val="FF0000"/>
          <w:spacing w:val="1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o</w:t>
      </w:r>
      <w:r>
        <w:rPr>
          <w:rFonts w:ascii="Arial" w:hAnsi="Arial"/>
          <w:i/>
          <w:color w:val="FF0000"/>
          <w:spacing w:val="1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§2°</w:t>
      </w:r>
      <w:r>
        <w:rPr>
          <w:rFonts w:ascii="Arial" w:hAnsi="Arial"/>
          <w:i/>
          <w:color w:val="FF0000"/>
          <w:spacing w:val="1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do</w:t>
      </w:r>
      <w:r>
        <w:rPr>
          <w:rFonts w:ascii="Arial" w:hAnsi="Arial"/>
          <w:i/>
          <w:color w:val="FF0000"/>
          <w:spacing w:val="1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artigo</w:t>
      </w:r>
      <w:r>
        <w:rPr>
          <w:rFonts w:ascii="Arial" w:hAnsi="Arial"/>
          <w:i/>
          <w:color w:val="FF0000"/>
          <w:spacing w:val="1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sétimo</w:t>
      </w:r>
      <w:r>
        <w:rPr>
          <w:rFonts w:ascii="Arial" w:hAnsi="Arial"/>
          <w:i/>
          <w:color w:val="FF0000"/>
          <w:spacing w:val="1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do</w:t>
      </w:r>
      <w:r>
        <w:rPr>
          <w:rFonts w:ascii="Arial" w:hAnsi="Arial"/>
          <w:i/>
          <w:color w:val="FF0000"/>
          <w:spacing w:val="1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Decreto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n°</w:t>
      </w:r>
      <w:r>
        <w:rPr>
          <w:rFonts w:ascii="Arial" w:hAnsi="Arial"/>
          <w:i/>
          <w:color w:val="FF0000"/>
          <w:spacing w:val="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7.892/13</w:t>
      </w:r>
      <w:r>
        <w:rPr>
          <w:rFonts w:ascii="Arial" w:hAnsi="Arial"/>
          <w:i/>
          <w:color w:val="FF0000"/>
          <w:spacing w:val="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e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sua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respectiva</w:t>
      </w:r>
      <w:r>
        <w:rPr>
          <w:rFonts w:ascii="Arial" w:hAnsi="Arial"/>
          <w:i/>
          <w:color w:val="FF0000"/>
          <w:spacing w:val="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atualização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no</w:t>
      </w:r>
      <w:r>
        <w:rPr>
          <w:rFonts w:ascii="Arial" w:hAnsi="Arial"/>
          <w:i/>
          <w:color w:val="FF0000"/>
          <w:spacing w:val="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Decreto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n° 8.250/14.</w:t>
      </w:r>
    </w:p>
    <w:p>
      <w:pPr>
        <w:spacing w:before="120"/>
        <w:ind w:left="102" w:right="17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FF0000"/>
          <w:spacing w:val="-1"/>
          <w:w w:val="85"/>
          <w:sz w:val="24"/>
        </w:rPr>
        <w:t>“§2°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spacing w:val="-1"/>
          <w:w w:val="85"/>
          <w:sz w:val="24"/>
        </w:rPr>
        <w:t>Na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spacing w:val="-1"/>
          <w:w w:val="85"/>
          <w:sz w:val="24"/>
        </w:rPr>
        <w:t>licitação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spacing w:val="-1"/>
          <w:w w:val="85"/>
          <w:sz w:val="24"/>
        </w:rPr>
        <w:t>para</w:t>
      </w:r>
      <w:r>
        <w:rPr>
          <w:rFonts w:ascii="Arial" w:hAnsi="Arial"/>
          <w:i/>
          <w:color w:val="FF0000"/>
          <w:spacing w:val="-6"/>
          <w:w w:val="85"/>
          <w:sz w:val="24"/>
        </w:rPr>
        <w:t> </w:t>
      </w:r>
      <w:r>
        <w:rPr>
          <w:rFonts w:ascii="Arial" w:hAnsi="Arial"/>
          <w:i/>
          <w:color w:val="FF0000"/>
          <w:spacing w:val="-1"/>
          <w:w w:val="85"/>
          <w:sz w:val="24"/>
        </w:rPr>
        <w:t>registro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de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preços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não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é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necessário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indicar</w:t>
      </w:r>
      <w:r>
        <w:rPr>
          <w:rFonts w:ascii="Arial" w:hAnsi="Arial"/>
          <w:i/>
          <w:color w:val="FF0000"/>
          <w:spacing w:val="-6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a</w:t>
      </w:r>
      <w:r>
        <w:rPr>
          <w:rFonts w:ascii="Arial" w:hAnsi="Arial"/>
          <w:i/>
          <w:color w:val="FF0000"/>
          <w:spacing w:val="-4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dotação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orçamentária,</w:t>
      </w:r>
      <w:r>
        <w:rPr>
          <w:rFonts w:ascii="Arial" w:hAnsi="Arial"/>
          <w:i/>
          <w:color w:val="FF0000"/>
          <w:spacing w:val="-5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que</w:t>
      </w:r>
      <w:r>
        <w:rPr>
          <w:rFonts w:ascii="Arial" w:hAnsi="Arial"/>
          <w:i/>
          <w:color w:val="FF0000"/>
          <w:spacing w:val="-55"/>
          <w:w w:val="85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somente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será</w:t>
      </w:r>
      <w:r>
        <w:rPr>
          <w:rFonts w:ascii="Arial" w:hAnsi="Arial"/>
          <w:i/>
          <w:color w:val="FF0000"/>
          <w:spacing w:val="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exigida</w:t>
      </w:r>
      <w:r>
        <w:rPr>
          <w:rFonts w:ascii="Arial" w:hAnsi="Arial"/>
          <w:i/>
          <w:color w:val="FF0000"/>
          <w:spacing w:val="3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para</w:t>
      </w:r>
      <w:r>
        <w:rPr>
          <w:rFonts w:ascii="Arial" w:hAnsi="Arial"/>
          <w:i/>
          <w:color w:val="FF0000"/>
          <w:spacing w:val="-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</w:t>
      </w:r>
      <w:r>
        <w:rPr>
          <w:rFonts w:ascii="Arial" w:hAnsi="Arial"/>
          <w:i/>
          <w:color w:val="FF0000"/>
          <w:spacing w:val="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formalização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do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contrato</w:t>
      </w:r>
      <w:r>
        <w:rPr>
          <w:rFonts w:ascii="Arial" w:hAnsi="Arial"/>
          <w:i/>
          <w:color w:val="FF0000"/>
          <w:spacing w:val="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ou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outro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instrumento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hábil”.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spacing w:before="0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FF0000"/>
          <w:w w:val="82"/>
          <w:sz w:val="22"/>
        </w:rPr>
        <w:t>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spacing w:line="355" w:lineRule="auto" w:before="203"/>
        <w:ind w:left="2450" w:right="40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MARCOS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ANDRÉ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RIBEIRO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JUNIOR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PREGOEIRO</w:t>
      </w:r>
    </w:p>
    <w:p>
      <w:pPr>
        <w:spacing w:line="251" w:lineRule="exact" w:before="0"/>
        <w:ind w:left="2450" w:right="39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50" w:right="4047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2021-09-03T13:42:44Z</dcterms:created>
  <dcterms:modified xsi:type="dcterms:W3CDTF">2021-09-03T13:42:44Z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2021-09-03T00:00:00Z</vt:filetime>
  </property>
</Properties>
</file>